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AD" w:rsidRDefault="00A765DE" w:rsidP="0071354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hidden="0" allowOverlap="1" wp14:anchorId="05C26718" wp14:editId="0DF9B1BA">
            <wp:simplePos x="0" y="0"/>
            <wp:positionH relativeFrom="column">
              <wp:posOffset>1586865</wp:posOffset>
            </wp:positionH>
            <wp:positionV relativeFrom="paragraph">
              <wp:posOffset>-163195</wp:posOffset>
            </wp:positionV>
            <wp:extent cx="852805" cy="852805"/>
            <wp:effectExtent l="0" t="0" r="4445" b="4445"/>
            <wp:wrapSquare wrapText="bothSides" distT="0" distB="0" distL="114300" distR="11430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sz w:val="24"/>
          <w:szCs w:val="20"/>
          <w:lang w:val="es-ES"/>
        </w:rPr>
        <w:drawing>
          <wp:anchor distT="0" distB="0" distL="114300" distR="114300" simplePos="0" relativeHeight="251661312" behindDoc="1" locked="0" layoutInCell="1" allowOverlap="1" wp14:anchorId="7341A72B" wp14:editId="38B7012D">
            <wp:simplePos x="0" y="0"/>
            <wp:positionH relativeFrom="column">
              <wp:posOffset>184150</wp:posOffset>
            </wp:positionH>
            <wp:positionV relativeFrom="paragraph">
              <wp:posOffset>-267335</wp:posOffset>
            </wp:positionV>
            <wp:extent cx="1087120" cy="955040"/>
            <wp:effectExtent l="0" t="0" r="0" b="0"/>
            <wp:wrapThrough wrapText="bothSides">
              <wp:wrapPolygon edited="0">
                <wp:start x="0" y="0"/>
                <wp:lineTo x="0" y="21112"/>
                <wp:lineTo x="21196" y="21112"/>
                <wp:lineTo x="21196" y="0"/>
                <wp:lineTo x="0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5FB4EC0B" wp14:editId="3AD053E3">
            <wp:simplePos x="0" y="0"/>
            <wp:positionH relativeFrom="column">
              <wp:posOffset>4104640</wp:posOffset>
            </wp:positionH>
            <wp:positionV relativeFrom="paragraph">
              <wp:posOffset>-86995</wp:posOffset>
            </wp:positionV>
            <wp:extent cx="938530" cy="938530"/>
            <wp:effectExtent l="0" t="0" r="0" b="0"/>
            <wp:wrapSquare wrapText="bothSides"/>
            <wp:docPr id="9" name="Imagen 9" descr="C:\Users\Lazaro Infante\AppData\Local\Microsoft\Windows\INetCache\Content.Word\IMG-2025082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zaro Infante\AppData\Local\Microsoft\Windows\INetCache\Content.Word\IMG-20250827-WA0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0" distR="0" simplePos="0" relativeHeight="251658240" behindDoc="1" locked="0" layoutInCell="1" hidden="0" allowOverlap="1" wp14:anchorId="652F08E6" wp14:editId="58754CCD">
            <wp:simplePos x="0" y="0"/>
            <wp:positionH relativeFrom="margin">
              <wp:posOffset>5420995</wp:posOffset>
            </wp:positionH>
            <wp:positionV relativeFrom="margin">
              <wp:posOffset>-189865</wp:posOffset>
            </wp:positionV>
            <wp:extent cx="1146175" cy="1146175"/>
            <wp:effectExtent l="0" t="0" r="0" b="0"/>
            <wp:wrapNone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14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271027DF" wp14:editId="31D64FDC">
            <wp:simplePos x="0" y="0"/>
            <wp:positionH relativeFrom="column">
              <wp:posOffset>2432685</wp:posOffset>
            </wp:positionH>
            <wp:positionV relativeFrom="paragraph">
              <wp:posOffset>-226695</wp:posOffset>
            </wp:positionV>
            <wp:extent cx="1438275" cy="1466850"/>
            <wp:effectExtent l="0" t="0" r="0" b="0"/>
            <wp:wrapSquare wrapText="bothSides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34C">
        <w:rPr>
          <w:rFonts w:ascii="Arial" w:eastAsia="Arial" w:hAnsi="Arial" w:cs="Arial"/>
          <w:noProof/>
          <w:sz w:val="24"/>
          <w:szCs w:val="24"/>
          <w:lang w:val="es-ES"/>
        </w:rPr>
        <mc:AlternateContent>
          <mc:Choice Requires="wps">
            <w:drawing>
              <wp:inline distT="0" distB="0" distL="0" distR="0" wp14:anchorId="273D90F2" wp14:editId="7FEE4C8E">
                <wp:extent cx="302895" cy="302895"/>
                <wp:effectExtent l="0" t="0" r="0" b="0"/>
                <wp:docPr id="2" name="2 Rectángu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2 Rectángulo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" filled="f" stroked="f">
                <o:lock v:ext="edit" aspectratio="t"/>
                <w10:anchorlock/>
              </v:rect>
            </w:pict>
          </mc:Fallback>
        </mc:AlternateContent>
      </w:r>
      <w:r w:rsidR="00FE434C">
        <w:rPr>
          <w:rFonts w:ascii="Arial" w:eastAsia="Arial" w:hAnsi="Arial" w:cs="Arial"/>
          <w:noProof/>
          <w:sz w:val="24"/>
          <w:szCs w:val="24"/>
          <w:lang w:val="es-ES"/>
        </w:rPr>
        <mc:AlternateContent>
          <mc:Choice Requires="wps">
            <w:drawing>
              <wp:inline distT="0" distB="0" distL="0" distR="0" wp14:anchorId="275F442B" wp14:editId="0CC6F280">
                <wp:extent cx="302895" cy="302895"/>
                <wp:effectExtent l="0" t="0" r="0" b="0"/>
                <wp:docPr id="1" name="1 Rectángu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inline distB="0" distT="0" distL="0" distR="0">
                <wp:extent cx="302895" cy="302895"/>
                <wp:effectExtent b="0" l="0" r="0" t="0"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895" cy="3028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R="00FE434C">
        <w:rPr>
          <w:noProof/>
          <w:lang w:val="es-ES"/>
        </w:rPr>
        <mc:AlternateContent>
          <mc:Choice Requires="wps">
            <w:drawing>
              <wp:inline distT="0" distB="0" distL="0" distR="0" wp14:anchorId="4751D9EA" wp14:editId="2A21AF70">
                <wp:extent cx="304800" cy="304800"/>
                <wp:effectExtent l="0" t="0" r="0" b="0"/>
                <wp:docPr id="4" name="4 Rectángu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C4850" w:rsidRDefault="008935DD" w:rsidP="00DC48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inline distB="0" distT="0" distL="0" distR="0">
                <wp:extent cx="304800" cy="304800"/>
                <wp:effectExtent b="0" l="0" r="0" t="0"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R="00FE434C">
        <w:rPr>
          <w:noProof/>
          <w:lang w:val="es-ES"/>
        </w:rPr>
        <mc:AlternateContent>
          <mc:Choice Requires="wps">
            <w:drawing>
              <wp:inline distT="0" distB="0" distL="0" distR="0" wp14:anchorId="695435D3" wp14:editId="5EA1CD32">
                <wp:extent cx="304800" cy="304800"/>
                <wp:effectExtent l="0" t="0" r="0" b="0"/>
                <wp:docPr id="3" name="3 Rectángu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3 Rectángulo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tyKb/MBAADRAwAADgAAAAAAAAAAAAAAAAAuAgAAZHJzL2Uyb0Rv&#10;Yy54bWxQSwECLQAUAAYACAAAACEATKDpLNgAAAADAQAADwAAAAAAAAAAAAAAAABNBAAAZHJzL2Rv&#10;d25yZXYueG1sUEsFBgAAAAAEAAQA8wAAAFIFAAAAAA==&#10;" filled="f" stroked="f">
                <o:lock v:ext="edit" aspectratio="t"/>
                <w10:anchorlock/>
              </v:rect>
            </w:pict>
          </mc:Fallback>
        </mc:AlternateContent>
      </w:r>
    </w:p>
    <w:p w:rsidR="00A765DE" w:rsidRDefault="00A765DE">
      <w:pPr>
        <w:jc w:val="center"/>
        <w:rPr>
          <w:rFonts w:ascii="Arial Black" w:eastAsia="Arial Black" w:hAnsi="Arial Black" w:cs="Arial Black"/>
          <w:color w:val="2F5496"/>
          <w:sz w:val="28"/>
          <w:szCs w:val="28"/>
        </w:rPr>
      </w:pPr>
    </w:p>
    <w:p w:rsidR="00A765DE" w:rsidRDefault="00A765DE">
      <w:pPr>
        <w:jc w:val="center"/>
        <w:rPr>
          <w:rFonts w:ascii="Arial Black" w:eastAsia="Arial Black" w:hAnsi="Arial Black" w:cs="Arial Black"/>
          <w:color w:val="2F5496"/>
          <w:sz w:val="28"/>
          <w:szCs w:val="28"/>
        </w:rPr>
      </w:pPr>
    </w:p>
    <w:p w:rsidR="00A765DE" w:rsidRDefault="00A765DE">
      <w:pPr>
        <w:jc w:val="center"/>
        <w:rPr>
          <w:rFonts w:ascii="Arial Black" w:eastAsia="Arial Black" w:hAnsi="Arial Black" w:cs="Arial Black"/>
          <w:color w:val="2F5496"/>
          <w:sz w:val="28"/>
          <w:szCs w:val="28"/>
        </w:rPr>
      </w:pPr>
    </w:p>
    <w:p w:rsidR="00B930AD" w:rsidRDefault="00FE434C">
      <w:pPr>
        <w:jc w:val="center"/>
        <w:rPr>
          <w:rFonts w:ascii="Arial Black" w:eastAsia="Arial Black" w:hAnsi="Arial Black" w:cs="Arial Black"/>
          <w:color w:val="2F5496"/>
          <w:sz w:val="28"/>
          <w:szCs w:val="28"/>
        </w:rPr>
      </w:pPr>
      <w:r>
        <w:rPr>
          <w:rFonts w:ascii="Arial Black" w:eastAsia="Arial Black" w:hAnsi="Arial Black" w:cs="Arial Black"/>
          <w:color w:val="2F5496"/>
          <w:sz w:val="28"/>
          <w:szCs w:val="28"/>
        </w:rPr>
        <w:t>LA SOCIEDAD CUBANA DE MEDICINA NATURAL Y TRADICIONAL CAPÍTULO CAMAGÜEY</w:t>
      </w:r>
    </w:p>
    <w:p w:rsidR="00B930AD" w:rsidRDefault="00FE434C">
      <w:pPr>
        <w:jc w:val="center"/>
        <w:rPr>
          <w:rFonts w:ascii="Arial Black" w:eastAsia="Arial Black" w:hAnsi="Arial Black" w:cs="Arial Black"/>
          <w:color w:val="2F5496"/>
          <w:sz w:val="28"/>
          <w:szCs w:val="28"/>
        </w:rPr>
      </w:pPr>
      <w:r>
        <w:rPr>
          <w:rFonts w:ascii="Arial Black" w:eastAsia="Arial Black" w:hAnsi="Arial Black" w:cs="Arial Black"/>
          <w:color w:val="2F5496"/>
          <w:sz w:val="28"/>
          <w:szCs w:val="28"/>
        </w:rPr>
        <w:t>CONVOCA AL SIMPOSIO INTERNACIONAL DE MEDICINA NATURAL Y TRADICIONAL</w:t>
      </w:r>
    </w:p>
    <w:p w:rsidR="00B930AD" w:rsidRDefault="00FE434C">
      <w:pPr>
        <w:jc w:val="center"/>
        <w:rPr>
          <w:rFonts w:ascii="Algerian" w:eastAsia="Algerian" w:hAnsi="Algerian" w:cs="Algerian"/>
          <w:color w:val="2F5496"/>
          <w:sz w:val="28"/>
          <w:szCs w:val="28"/>
        </w:rPr>
      </w:pPr>
      <w:r>
        <w:rPr>
          <w:rFonts w:ascii="Arial Black" w:eastAsia="Arial Black" w:hAnsi="Arial Black" w:cs="Arial Black"/>
          <w:color w:val="2F5496"/>
          <w:sz w:val="28"/>
          <w:szCs w:val="28"/>
        </w:rPr>
        <w:t>MEDNATRA 2025 Y I TALLER INTERNACIONAL DE PLANTAS MEDICINALES</w:t>
      </w:r>
      <w:r>
        <w:rPr>
          <w:rFonts w:ascii="Algerian" w:eastAsia="Algerian" w:hAnsi="Algerian" w:cs="Algerian"/>
          <w:color w:val="2F5496"/>
          <w:sz w:val="28"/>
          <w:szCs w:val="28"/>
        </w:rPr>
        <w:t>.</w:t>
      </w:r>
      <w:bookmarkStart w:id="0" w:name="_GoBack"/>
      <w:bookmarkEnd w:id="0"/>
    </w:p>
    <w:p w:rsidR="00B930AD" w:rsidRDefault="00FE434C">
      <w:pPr>
        <w:ind w:left="720"/>
        <w:jc w:val="both"/>
        <w:rPr>
          <w:rFonts w:ascii="Corsiva" w:eastAsia="Corsiva" w:hAnsi="Corsiva" w:cs="Corsiva"/>
          <w:color w:val="0070C0"/>
          <w:sz w:val="36"/>
          <w:szCs w:val="36"/>
        </w:rPr>
      </w:pPr>
      <w:r>
        <w:rPr>
          <w:rFonts w:ascii="Corsiva" w:eastAsia="Corsiva" w:hAnsi="Corsiva" w:cs="Corsiva"/>
          <w:color w:val="0070C0"/>
          <w:sz w:val="48"/>
          <w:szCs w:val="48"/>
        </w:rPr>
        <w:t xml:space="preserve"> </w:t>
      </w:r>
      <w:r>
        <w:rPr>
          <w:rFonts w:ascii="Corsiva" w:eastAsia="Corsiva" w:hAnsi="Corsiva" w:cs="Corsiva"/>
          <w:color w:val="0070C0"/>
          <w:sz w:val="36"/>
          <w:szCs w:val="36"/>
        </w:rPr>
        <w:t>"</w:t>
      </w:r>
      <w:r>
        <w:rPr>
          <w:rFonts w:ascii="Corsiva" w:eastAsia="Corsiva" w:hAnsi="Corsiva" w:cs="Corsiva"/>
          <w:b/>
          <w:color w:val="0070C0"/>
          <w:sz w:val="36"/>
          <w:szCs w:val="36"/>
        </w:rPr>
        <w:t>Medicina Natural y Tradicional: Raíces que sanan el futuro."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Sociedad Cubana de Medicina Natural y Tradicional, capítulo Camagüey, la Universidad de Ciencias Médicas de Camagüey, conjuntamente con el Departamento Docente de Medicina Natural y Tradicional de la Facultad de Ciencias Médicas y la Red de Colaboración en Plantas Medicinales de Camagüey, convocan a todos los profesionales e investigadores que trabajen en estas temáticas a participar en el SIMPOSIO INTERNACIONAL DE MEDICINA NATURAL Y TRADICIONAL MEDNATRA 2025 Y I TALLER INTERNACIONAL DE PLANTAS MEDICINALES.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 evento se realizará los días 27 y 28 de noviembre de 2025 en la Universidad de Ciencias Médicas de Camagüey.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Será un placer contar con su presencia y participación en este importante evento, donde debatiremos sobre los logros, desafíos y perspectivas de la Medicina Natural y Tradicional, en Cuba y en el mundo.</w:t>
      </w:r>
    </w:p>
    <w:p w:rsidR="00B930AD" w:rsidRDefault="00FE434C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AUSPICIAN</w:t>
      </w:r>
    </w:p>
    <w:p w:rsidR="00B930AD" w:rsidRDefault="00FE434C" w:rsidP="007135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Sociedad de Medicina Bioenergética y Naturalista</w:t>
      </w:r>
    </w:p>
    <w:p w:rsidR="00B930AD" w:rsidRDefault="00FE434C" w:rsidP="007135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Universidad de Ciencias Médicas de Camagüey</w:t>
      </w:r>
    </w:p>
    <w:p w:rsidR="00B930AD" w:rsidRDefault="00FE434C" w:rsidP="007135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Consejo Provincial de Sociedades Científicas de la Salud de Camagüey</w:t>
      </w:r>
    </w:p>
    <w:p w:rsidR="00B930AD" w:rsidRDefault="00FE434C" w:rsidP="007135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Red de Colaboración en Plantas Medicinales de Camagüey</w:t>
      </w:r>
    </w:p>
    <w:p w:rsidR="00B930AD" w:rsidRDefault="00FE434C" w:rsidP="007135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Centro de Capacitación en Terapias Alternativas </w:t>
      </w:r>
      <w:r w:rsidR="00FD2C18"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NAMASTE</w:t>
      </w:r>
      <w:r w:rsidR="00FD2C18"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B930AD" w:rsidRPr="00713541" w:rsidRDefault="00FE434C" w:rsidP="007135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Escuela de Estudios Superiores en Medicinas Alternativas y Complementarias</w:t>
      </w:r>
      <w:r w:rsidR="00FD2C1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(MASHACH)</w:t>
      </w:r>
    </w:p>
    <w:p w:rsidR="00713541" w:rsidRPr="00713541" w:rsidRDefault="00713541" w:rsidP="007135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Instituto Nacional 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Rehabilitacion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Terapias Alternativa.  (INARTA)</w:t>
      </w:r>
    </w:p>
    <w:p w:rsidR="00713541" w:rsidRDefault="00713541" w:rsidP="007135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Florilegio Natural S.C.</w:t>
      </w:r>
    </w:p>
    <w:p w:rsidR="00B930AD" w:rsidRDefault="00FE434C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TEMÁTICAS</w:t>
      </w:r>
    </w:p>
    <w:p w:rsidR="00B930AD" w:rsidRDefault="00FE43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Etnobotánica,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etnofarmacología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etnomedicina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B930AD" w:rsidRDefault="00FE43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Investigación, desarrollo e innovación en productos naturales.</w:t>
      </w:r>
    </w:p>
    <w:p w:rsidR="00B930AD" w:rsidRDefault="00FE43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Investigaciones básicas y preclínicas en Medicina Natural y Tradicional.</w:t>
      </w:r>
    </w:p>
    <w:p w:rsidR="00B930AD" w:rsidRDefault="00FE43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La Medicina Natural y Tradicional en la Atención Primaria de Salud.</w:t>
      </w:r>
    </w:p>
    <w:p w:rsidR="00B930AD" w:rsidRDefault="00FE43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Medicina Natural y Tradicional en la promoción, prevención, tratamiento y rehabilitación en salud.</w:t>
      </w:r>
    </w:p>
    <w:p w:rsidR="00B930AD" w:rsidRDefault="00FE43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Modelos de atención en salud integrados y centrados en la persona.</w:t>
      </w:r>
    </w:p>
    <w:p w:rsidR="00B930AD" w:rsidRDefault="00FE43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Desastres, epidemias,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pospandemia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Medicina Natural y Tradicional.</w:t>
      </w:r>
    </w:p>
    <w:p w:rsidR="00B930AD" w:rsidRDefault="00FE43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Formación de capital humano en Medicina Natural y Tradicional.</w:t>
      </w:r>
    </w:p>
    <w:p w:rsidR="00B930AD" w:rsidRDefault="00FE43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Aspectos éticos, legales, regulatorios y normativos en Medicina Natural y Tradicional.</w:t>
      </w:r>
    </w:p>
    <w:p w:rsidR="00B930AD" w:rsidRDefault="00FE43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Farmacovigilancia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seguridad del paciente y Medicina Natural y Tradicional.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Cada ponente enviará previamente al comité científico los trabajos propuestos; este, tras su análisis, decidirá la modalidad de la exposición. De igual forma se procederá con el curso.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Normas para la presentación de los trabajos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Todos los trabajos deben enviarse con los siguientes requisitos: texto completo, en formato digital con tipografía Arial 12, a un espacio, elaborado con un procesador de texto Word, versión 2007 o superior.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Los resúmenes no deben exceder las 250 palabras y deben estructurarse de la siguiente forma: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Título en la parte superior, en mayúsculas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Nombres y apellidos del autor o autores (especificando ponente)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Institución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Modalidad de presentación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Medios audiovisuales a utilizar en la presentación</w:t>
      </w:r>
    </w:p>
    <w:p w:rsidR="00B930AD" w:rsidRDefault="00FE434C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Resumen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Para los videos debe enviarse una descripción escrita del mismo, cumpliendo los requisitos tipográficos establecidos; de ser posible, enviar una versión digital.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Para las conferencias deberán enviar el tema y un resumen.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Los trabajos se recibirán hasta el 1 de no</w:t>
      </w:r>
      <w:r w:rsidR="00493E9F">
        <w:rPr>
          <w:rFonts w:ascii="Arial" w:eastAsia="Arial" w:hAnsi="Arial" w:cs="Arial"/>
          <w:color w:val="000000"/>
          <w:sz w:val="24"/>
          <w:szCs w:val="24"/>
        </w:rPr>
        <w:t xml:space="preserve">viembre a dirección de correo: </w:t>
      </w:r>
      <w:hyperlink r:id="rId15" w:history="1">
        <w:r w:rsidR="00493E9F" w:rsidRPr="0070126D">
          <w:rPr>
            <w:rStyle w:val="Hipervnculo"/>
            <w:rFonts w:ascii="Arial" w:eastAsia="Arial" w:hAnsi="Arial" w:cs="Arial"/>
            <w:sz w:val="24"/>
            <w:szCs w:val="24"/>
          </w:rPr>
          <w:t>rita.cmw@infomed.sld.cu</w:t>
        </w:r>
      </w:hyperlink>
      <w:r w:rsidR="00493E9F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B930AD" w:rsidRDefault="00FE434C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MODALIDADES DE PRESENTACIÓN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Conferencias: 45 minutos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Mesa redonda: 30 minutos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Temas libres: 10 minutos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Póster digital: 10 minutos</w:t>
      </w:r>
    </w:p>
    <w:p w:rsidR="00B930AD" w:rsidRDefault="00FE434C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CUOTAS DE INSCRIPCIÓN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Delegados cubanos: 1000 CUP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Extranjeros: 60 USD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Estudiantes: 40 USD</w:t>
      </w:r>
    </w:p>
    <w:p w:rsidR="00B930AD" w:rsidRDefault="00FE434C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COMITÉ ORGANIZADOR</w:t>
      </w:r>
    </w:p>
    <w:p w:rsidR="00B930AD" w:rsidRDefault="00FE434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9kj48ny3edcf" w:colFirst="0" w:colLast="0"/>
      <w:bookmarkEnd w:id="1"/>
      <w:r>
        <w:rPr>
          <w:rFonts w:ascii="Arial" w:eastAsia="Arial" w:hAnsi="Arial" w:cs="Arial"/>
          <w:b/>
          <w:color w:val="000000"/>
          <w:sz w:val="24"/>
          <w:szCs w:val="24"/>
        </w:rPr>
        <w:t>PRESIDENTE</w:t>
      </w:r>
      <w:r>
        <w:rPr>
          <w:rFonts w:ascii="Arial" w:eastAsia="Arial" w:hAnsi="Arial" w:cs="Arial"/>
          <w:color w:val="000000"/>
          <w:sz w:val="24"/>
          <w:szCs w:val="24"/>
        </w:rPr>
        <w:br/>
        <w:t>Dra. Rita Hernández Rodríguez</w:t>
      </w:r>
    </w:p>
    <w:p w:rsidR="00B930AD" w:rsidRDefault="00FE434C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COMITÉ CIENTÍFICO</w:t>
      </w:r>
    </w:p>
    <w:p w:rsidR="00B930AD" w:rsidRDefault="00FE434C">
      <w:pPr>
        <w:numPr>
          <w:ilvl w:val="0"/>
          <w:numId w:val="1"/>
        </w:numP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Dra. Leonor Barranco Pedraza</w:t>
      </w:r>
    </w:p>
    <w:p w:rsidR="00B930AD" w:rsidRDefault="00FE434C">
      <w:pPr>
        <w:numPr>
          <w:ilvl w:val="0"/>
          <w:numId w:val="1"/>
        </w:numP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Dr. C. Isidro Méndez Santos</w:t>
      </w:r>
    </w:p>
    <w:p w:rsidR="00B930AD" w:rsidRDefault="00FE434C">
      <w:pPr>
        <w:numPr>
          <w:ilvl w:val="0"/>
          <w:numId w:val="1"/>
        </w:numP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M. Sc. Orlando Abreu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Guirado</w:t>
      </w:r>
      <w:proofErr w:type="spellEnd"/>
    </w:p>
    <w:p w:rsidR="00B930AD" w:rsidRDefault="00FE434C">
      <w:pPr>
        <w:numPr>
          <w:ilvl w:val="0"/>
          <w:numId w:val="1"/>
        </w:numP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Dr. Oscar Sánchez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Valdeolla</w:t>
      </w:r>
      <w:proofErr w:type="spellEnd"/>
    </w:p>
    <w:p w:rsidR="00B930AD" w:rsidRDefault="00FE434C">
      <w:pPr>
        <w:numPr>
          <w:ilvl w:val="0"/>
          <w:numId w:val="1"/>
        </w:numP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M. Sc. Oscar Collado García</w:t>
      </w:r>
    </w:p>
    <w:p w:rsidR="00B930AD" w:rsidRDefault="00FE434C">
      <w:pPr>
        <w:numPr>
          <w:ilvl w:val="0"/>
          <w:numId w:val="1"/>
        </w:numP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Dra. 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Roeris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González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Sivilla</w:t>
      </w:r>
      <w:proofErr w:type="spellEnd"/>
    </w:p>
    <w:p w:rsidR="00B930AD" w:rsidRDefault="00FE434C">
      <w:pPr>
        <w:numPr>
          <w:ilvl w:val="0"/>
          <w:numId w:val="1"/>
        </w:numPr>
        <w:jc w:val="both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COMITÉ DE ASEGURAMIENTO</w:t>
      </w:r>
    </w:p>
    <w:p w:rsidR="00B930AD" w:rsidRDefault="00FE434C">
      <w:pPr>
        <w:numPr>
          <w:ilvl w:val="0"/>
          <w:numId w:val="1"/>
        </w:numP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Lic.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Yulaimy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Basulto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Musset</w:t>
      </w:r>
      <w:proofErr w:type="spellEnd"/>
    </w:p>
    <w:p w:rsidR="00B930AD" w:rsidRDefault="00FE434C">
      <w:pPr>
        <w:numPr>
          <w:ilvl w:val="0"/>
          <w:numId w:val="1"/>
        </w:numP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M. Sc. Melba Ana García González</w:t>
      </w:r>
    </w:p>
    <w:p w:rsidR="00B930AD" w:rsidRDefault="00FE434C">
      <w:pPr>
        <w:numPr>
          <w:ilvl w:val="0"/>
          <w:numId w:val="1"/>
        </w:numP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M. Sc. Carlos Carbonell Rivero</w:t>
      </w:r>
    </w:p>
    <w:p w:rsidR="00B930AD" w:rsidRDefault="00FE434C">
      <w:pPr>
        <w:numPr>
          <w:ilvl w:val="0"/>
          <w:numId w:val="1"/>
        </w:numPr>
        <w:jc w:val="both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COMITÉ DE ACREDITACIÓN</w:t>
      </w:r>
    </w:p>
    <w:p w:rsidR="00B930AD" w:rsidRDefault="00FE434C">
      <w:pPr>
        <w:numPr>
          <w:ilvl w:val="0"/>
          <w:numId w:val="1"/>
        </w:numPr>
        <w:jc w:val="both"/>
        <w:rPr>
          <w:color w:val="000000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MsC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Lázaro Infante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Quilez</w:t>
      </w:r>
      <w:proofErr w:type="spellEnd"/>
    </w:p>
    <w:p w:rsidR="00B930AD" w:rsidRDefault="00FE434C">
      <w:pPr>
        <w:numPr>
          <w:ilvl w:val="0"/>
          <w:numId w:val="1"/>
        </w:numP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Dra.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Yusnaikis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Rivera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Diburnet</w:t>
      </w:r>
      <w:proofErr w:type="spellEnd"/>
    </w:p>
    <w:p w:rsidR="00B930AD" w:rsidRDefault="00FE434C">
      <w:pPr>
        <w:numPr>
          <w:ilvl w:val="0"/>
          <w:numId w:val="1"/>
        </w:numP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Dra. Amarilis Estrada Marín</w:t>
      </w:r>
    </w:p>
    <w:p w:rsidR="00B930AD" w:rsidRPr="00493E9F" w:rsidRDefault="00FE434C" w:rsidP="00493E9F">
      <w:pPr>
        <w:numPr>
          <w:ilvl w:val="0"/>
          <w:numId w:val="1"/>
        </w:numP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MSc. Ana María Castañeda Matos</w:t>
      </w:r>
    </w:p>
    <w:sectPr w:rsidR="00B930AD" w:rsidRPr="00493E9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5DD" w:rsidRDefault="008935DD">
      <w:pPr>
        <w:spacing w:after="0" w:line="240" w:lineRule="auto"/>
      </w:pPr>
      <w:r>
        <w:separator/>
      </w:r>
    </w:p>
  </w:endnote>
  <w:endnote w:type="continuationSeparator" w:id="0">
    <w:p w:rsidR="008935DD" w:rsidRDefault="0089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rsiv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0AD" w:rsidRDefault="00B930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0AD" w:rsidRDefault="00B930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0AD" w:rsidRDefault="00B930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5DD" w:rsidRDefault="008935DD">
      <w:pPr>
        <w:spacing w:after="0" w:line="240" w:lineRule="auto"/>
      </w:pPr>
      <w:r>
        <w:separator/>
      </w:r>
    </w:p>
  </w:footnote>
  <w:footnote w:type="continuationSeparator" w:id="0">
    <w:p w:rsidR="008935DD" w:rsidRDefault="00893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0AD" w:rsidRDefault="008935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26.6pt;height:604.55pt;z-index:-251657728;mso-position-horizontal:center;mso-position-horizontal-relative:margin;mso-position-vertical:center;mso-position-vertical-relative:margin">
          <v:imagedata r:id="rId1" o:title="image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0AD" w:rsidRDefault="008935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526.6pt;height:604.55pt;z-index:-251659776;mso-position-horizontal:center;mso-position-horizontal-relative:margin;mso-position-vertical:center;mso-position-vertical-relative:margin">
          <v:imagedata r:id="rId1" o:title="image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0AD" w:rsidRDefault="008935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526.6pt;height:604.55pt;z-index:-251658752;mso-position-horizontal:center;mso-position-horizontal-relative:margin;mso-position-vertical:center;mso-position-vertical-relative:margin">
          <v:imagedata r:id="rId1" o:title="image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37E0D"/>
    <w:multiLevelType w:val="multilevel"/>
    <w:tmpl w:val="F8B871D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B013414"/>
    <w:multiLevelType w:val="multilevel"/>
    <w:tmpl w:val="1D50F4D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2A54657"/>
    <w:multiLevelType w:val="multilevel"/>
    <w:tmpl w:val="81F899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930AD"/>
    <w:rsid w:val="00493E9F"/>
    <w:rsid w:val="00713541"/>
    <w:rsid w:val="008935DD"/>
    <w:rsid w:val="008D72CA"/>
    <w:rsid w:val="00A765DE"/>
    <w:rsid w:val="00B930AD"/>
    <w:rsid w:val="00FD2C18"/>
    <w:rsid w:val="00F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C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93E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C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93E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rita.cmw@infomed.sld.c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Yalily Laborda Barrios</cp:lastModifiedBy>
  <cp:revision>5</cp:revision>
  <dcterms:created xsi:type="dcterms:W3CDTF">2023-04-17T23:15:00Z</dcterms:created>
  <dcterms:modified xsi:type="dcterms:W3CDTF">2025-09-12T17:24:00Z</dcterms:modified>
</cp:coreProperties>
</file>