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6C" w:rsidRDefault="007273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273B9">
        <w:rPr>
          <w:b/>
          <w:sz w:val="28"/>
          <w:szCs w:val="28"/>
        </w:rPr>
        <w:t>Orientaciones para el cuidado del niño desde el nacimiento.</w:t>
      </w:r>
      <w:r>
        <w:rPr>
          <w:b/>
          <w:sz w:val="28"/>
          <w:szCs w:val="28"/>
        </w:rPr>
        <w:t xml:space="preserve"> </w:t>
      </w:r>
    </w:p>
    <w:p w:rsidR="007273B9" w:rsidRDefault="00076E2A">
      <w:pPr>
        <w:rPr>
          <w:b/>
        </w:rPr>
      </w:pPr>
      <w:r>
        <w:rPr>
          <w:b/>
        </w:rPr>
        <w:t>Dar estas orientaciones especialmente en el primer contacto con el bebé y familia en casa.</w:t>
      </w:r>
    </w:p>
    <w:p w:rsidR="00076E2A" w:rsidRPr="00B373A5" w:rsidRDefault="00076E2A" w:rsidP="00076E2A">
      <w:pPr>
        <w:pStyle w:val="Prrafodelista"/>
        <w:numPr>
          <w:ilvl w:val="0"/>
          <w:numId w:val="1"/>
        </w:numPr>
      </w:pPr>
      <w:r w:rsidRPr="00B373A5">
        <w:t xml:space="preserve">Prevención de accidentes en al hogar (evitar caídas, asfixia por colecho, bronco aspiración) </w:t>
      </w:r>
    </w:p>
    <w:p w:rsidR="00076E2A" w:rsidRPr="00B373A5" w:rsidRDefault="00076E2A" w:rsidP="00076E2A">
      <w:pPr>
        <w:pStyle w:val="Prrafodelista"/>
        <w:numPr>
          <w:ilvl w:val="0"/>
          <w:numId w:val="1"/>
        </w:numPr>
      </w:pPr>
      <w:r w:rsidRPr="00B373A5">
        <w:t xml:space="preserve">Estimulación del DSM (cantarle, acariciarle, hablarle), si se escucha música debe ser instrumental. </w:t>
      </w:r>
    </w:p>
    <w:p w:rsidR="00076E2A" w:rsidRPr="00B373A5" w:rsidRDefault="00076E2A" w:rsidP="00076E2A">
      <w:pPr>
        <w:pStyle w:val="Prrafodelista"/>
        <w:numPr>
          <w:ilvl w:val="0"/>
          <w:numId w:val="1"/>
        </w:numPr>
      </w:pPr>
      <w:r w:rsidRPr="00B373A5">
        <w:t>Mantener lactancia materna exclusiva a libre demanda pues es leche de nuestra especie, se da a cualquier hora, tiene temperatura ambiente, rica en anticuerpos contra bacterias y virus, estimula la afectividad entre bebé y mamá.</w:t>
      </w:r>
    </w:p>
    <w:p w:rsidR="00076E2A" w:rsidRPr="00B373A5" w:rsidRDefault="00076E2A" w:rsidP="00076E2A">
      <w:pPr>
        <w:pStyle w:val="Prrafodelista"/>
        <w:numPr>
          <w:ilvl w:val="0"/>
          <w:numId w:val="1"/>
        </w:numPr>
      </w:pPr>
      <w:r w:rsidRPr="00B373A5">
        <w:t>Baño de sol diario (comenzando por un minuto e ir aumentando diario hasta llegar a 10 minutos diarios, mejor a las 8 de la mañana</w:t>
      </w:r>
      <w:r w:rsidR="00A915F8" w:rsidRPr="00B373A5">
        <w:t>.</w:t>
      </w:r>
    </w:p>
    <w:p w:rsidR="00A915F8" w:rsidRPr="00B373A5" w:rsidRDefault="00A915F8" w:rsidP="00076E2A">
      <w:pPr>
        <w:pStyle w:val="Prrafodelista"/>
        <w:numPr>
          <w:ilvl w:val="0"/>
          <w:numId w:val="1"/>
        </w:numPr>
      </w:pPr>
      <w:r w:rsidRPr="00B373A5">
        <w:t xml:space="preserve">Cura de la región umbilical con alcohol diario. </w:t>
      </w:r>
    </w:p>
    <w:p w:rsidR="00A915F8" w:rsidRPr="00B373A5" w:rsidRDefault="00A915F8" w:rsidP="00076E2A">
      <w:pPr>
        <w:pStyle w:val="Prrafodelista"/>
        <w:numPr>
          <w:ilvl w:val="0"/>
          <w:numId w:val="1"/>
        </w:numPr>
      </w:pPr>
      <w:r w:rsidRPr="00B373A5">
        <w:t xml:space="preserve">Prevención de las </w:t>
      </w:r>
      <w:r w:rsidR="00B373A5" w:rsidRPr="00B373A5">
        <w:t>IRA, EDA</w:t>
      </w:r>
      <w:r w:rsidRPr="00B373A5">
        <w:t xml:space="preserve"> y </w:t>
      </w:r>
      <w:r w:rsidR="00B373A5" w:rsidRPr="00B373A5">
        <w:t>Uro sepsis</w:t>
      </w:r>
      <w:r w:rsidRPr="00B373A5">
        <w:t>.</w:t>
      </w:r>
    </w:p>
    <w:p w:rsidR="007273B9" w:rsidRPr="00B373A5" w:rsidRDefault="00A915F8">
      <w:pPr>
        <w:rPr>
          <w:b/>
          <w:sz w:val="28"/>
          <w:szCs w:val="28"/>
          <w:u w:val="single"/>
        </w:rPr>
      </w:pPr>
      <w:r w:rsidRPr="00B373A5">
        <w:rPr>
          <w:b/>
          <w:sz w:val="28"/>
          <w:szCs w:val="28"/>
          <w:u w:val="single"/>
        </w:rPr>
        <w:t xml:space="preserve">     IRA: 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>Forrar colchón con nylon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>Almohadas forradas forradas con nylon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>No usar talco ni perfumes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>Limpiar todo con paño húmedo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>Barrer con escoba húmeda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 xml:space="preserve">Lavar mosquiteros y ropa de cama en días alternos 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 xml:space="preserve">Muñecos de peluche envueltos en nylon 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 xml:space="preserve">No limpiar con aromatizantes 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 xml:space="preserve">Tapar al bebé con toallones 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>No tener animales</w:t>
      </w:r>
    </w:p>
    <w:p w:rsidR="00A915F8" w:rsidRPr="00B373A5" w:rsidRDefault="00A915F8" w:rsidP="00A915F8">
      <w:pPr>
        <w:pStyle w:val="Prrafodelista"/>
        <w:numPr>
          <w:ilvl w:val="0"/>
          <w:numId w:val="2"/>
        </w:numPr>
      </w:pPr>
      <w:r w:rsidRPr="00B373A5">
        <w:t>No fumar cerca del bebé</w:t>
      </w:r>
    </w:p>
    <w:p w:rsidR="00A915F8" w:rsidRDefault="00A915F8" w:rsidP="00A915F8">
      <w:pPr>
        <w:pStyle w:val="Prrafodelista"/>
        <w:rPr>
          <w:b/>
        </w:rPr>
      </w:pPr>
    </w:p>
    <w:p w:rsidR="00A915F8" w:rsidRDefault="00A915F8" w:rsidP="00A91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373A5">
        <w:rPr>
          <w:b/>
          <w:sz w:val="28"/>
          <w:szCs w:val="28"/>
          <w:u w:val="single"/>
        </w:rPr>
        <w:t>EDA</w:t>
      </w:r>
      <w:r>
        <w:rPr>
          <w:b/>
          <w:sz w:val="28"/>
          <w:szCs w:val="28"/>
        </w:rPr>
        <w:t>:</w:t>
      </w:r>
    </w:p>
    <w:p w:rsidR="00A915F8" w:rsidRDefault="00A915F8" w:rsidP="00A915F8">
      <w:pPr>
        <w:spacing w:after="0" w:line="240" w:lineRule="auto"/>
      </w:pPr>
      <w:r>
        <w:t>Lavado de manos antes de cargar al bebé</w:t>
      </w:r>
    </w:p>
    <w:p w:rsidR="00A915F8" w:rsidRDefault="00A915F8" w:rsidP="00A915F8">
      <w:r>
        <w:t xml:space="preserve">Hervir el agua durante diez minutos </w:t>
      </w:r>
    </w:p>
    <w:p w:rsidR="00A915F8" w:rsidRPr="00B373A5" w:rsidRDefault="00A915F8" w:rsidP="00A915F8">
      <w:pPr>
        <w:rPr>
          <w:b/>
          <w:sz w:val="28"/>
          <w:szCs w:val="28"/>
          <w:u w:val="single"/>
        </w:rPr>
      </w:pPr>
      <w:r w:rsidRPr="00B373A5">
        <w:rPr>
          <w:b/>
          <w:u w:val="single"/>
        </w:rPr>
        <w:t xml:space="preserve">       </w:t>
      </w:r>
      <w:r w:rsidRPr="00B373A5">
        <w:rPr>
          <w:b/>
          <w:sz w:val="28"/>
          <w:szCs w:val="28"/>
          <w:u w:val="single"/>
        </w:rPr>
        <w:t xml:space="preserve">UROSEPSIS: </w:t>
      </w:r>
    </w:p>
    <w:p w:rsidR="00A915F8" w:rsidRPr="00B373A5" w:rsidRDefault="00B373A5" w:rsidP="00A915F8">
      <w:r>
        <w:rPr>
          <w:b/>
        </w:rPr>
        <w:t>-</w:t>
      </w:r>
      <w:r w:rsidR="00A915F8" w:rsidRPr="00B373A5">
        <w:t>No sentar nunca en palanganas</w:t>
      </w:r>
    </w:p>
    <w:p w:rsidR="00A915F8" w:rsidRPr="00B373A5" w:rsidRDefault="00B373A5" w:rsidP="00A915F8">
      <w:r w:rsidRPr="00B373A5">
        <w:t>-</w:t>
      </w:r>
      <w:r w:rsidR="00A915F8" w:rsidRPr="00B373A5">
        <w:t>Baño con agua hervida</w:t>
      </w:r>
    </w:p>
    <w:p w:rsidR="00A915F8" w:rsidRPr="00B373A5" w:rsidRDefault="00B373A5" w:rsidP="00A915F8">
      <w:r w:rsidRPr="00B373A5">
        <w:t>-</w:t>
      </w:r>
      <w:r w:rsidR="00A915F8" w:rsidRPr="00B373A5">
        <w:t>Lavar la hembrita en dirección de genitales al ano y no lo contrario</w:t>
      </w:r>
    </w:p>
    <w:p w:rsidR="00A915F8" w:rsidRPr="00B373A5" w:rsidRDefault="00B373A5" w:rsidP="00A915F8">
      <w:r w:rsidRPr="00B373A5">
        <w:t>-</w:t>
      </w:r>
      <w:r w:rsidR="00A915F8" w:rsidRPr="00B373A5">
        <w:t>Lavar con agua hervida los genitales, no con el agua que cae del baño</w:t>
      </w:r>
    </w:p>
    <w:p w:rsidR="00A915F8" w:rsidRPr="00B373A5" w:rsidRDefault="00B373A5" w:rsidP="00A915F8">
      <w:r w:rsidRPr="00B373A5">
        <w:t>-</w:t>
      </w:r>
      <w:r w:rsidR="00A915F8" w:rsidRPr="00B373A5">
        <w:t xml:space="preserve">Vigilar signos de alarma (fiebre, palidez, cianosis, decaimiento, rechazo al pecho, </w:t>
      </w:r>
      <w:r w:rsidRPr="00B373A5">
        <w:t xml:space="preserve">llanto </w:t>
      </w:r>
      <w:r>
        <w:t xml:space="preserve">e </w:t>
      </w:r>
      <w:proofErr w:type="spellStart"/>
      <w:r w:rsidRPr="00B373A5">
        <w:t>iritabilidad</w:t>
      </w:r>
      <w:proofErr w:type="spellEnd"/>
      <w:r w:rsidRPr="00B373A5">
        <w:t xml:space="preserve"> </w:t>
      </w:r>
      <w:r>
        <w:t>y acudir al médico</w:t>
      </w:r>
      <w:bookmarkStart w:id="0" w:name="_GoBack"/>
      <w:bookmarkEnd w:id="0"/>
      <w:r>
        <w:t xml:space="preserve"> de inmediato.</w:t>
      </w:r>
    </w:p>
    <w:p w:rsidR="00A915F8" w:rsidRPr="00A915F8" w:rsidRDefault="00A915F8" w:rsidP="00A915F8">
      <w:pPr>
        <w:rPr>
          <w:b/>
        </w:rPr>
      </w:pPr>
    </w:p>
    <w:sectPr w:rsidR="00A915F8" w:rsidRPr="00A91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3271"/>
    <w:multiLevelType w:val="hybridMultilevel"/>
    <w:tmpl w:val="6B64454A"/>
    <w:lvl w:ilvl="0" w:tplc="D84C9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81689"/>
    <w:multiLevelType w:val="hybridMultilevel"/>
    <w:tmpl w:val="243C833C"/>
    <w:lvl w:ilvl="0" w:tplc="0C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B9"/>
    <w:rsid w:val="00076E2A"/>
    <w:rsid w:val="000A5553"/>
    <w:rsid w:val="007273B9"/>
    <w:rsid w:val="00A915F8"/>
    <w:rsid w:val="00B373A5"/>
    <w:rsid w:val="00E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F76"/>
  <w15:chartTrackingRefBased/>
  <w15:docId w15:val="{815FFC21-9CF9-4612-9EEC-C440C6E2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Asistencia Medica</dc:creator>
  <cp:keywords/>
  <dc:description/>
  <cp:lastModifiedBy>Asistencia Medica</cp:lastModifiedBy>
  <cp:revision>2</cp:revision>
  <dcterms:created xsi:type="dcterms:W3CDTF">2019-08-22T19:01:00Z</dcterms:created>
  <dcterms:modified xsi:type="dcterms:W3CDTF">2019-08-22T19:01:00Z</dcterms:modified>
</cp:coreProperties>
</file>