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675" w:rsidRPr="006A1741" w:rsidRDefault="00A26675" w:rsidP="00A26675">
      <w:pPr>
        <w:spacing w:line="360" w:lineRule="auto"/>
        <w:jc w:val="both"/>
        <w:rPr>
          <w:rFonts w:ascii="Arial" w:hAnsi="Arial"/>
          <w:b/>
          <w:sz w:val="24"/>
        </w:rPr>
      </w:pPr>
      <w:r w:rsidRPr="006A1741">
        <w:rPr>
          <w:rFonts w:ascii="Arial" w:hAnsi="Arial"/>
          <w:b/>
          <w:sz w:val="24"/>
        </w:rPr>
        <w:t xml:space="preserve">¿Qué deben hacer los pacientes que padecen de </w:t>
      </w:r>
      <w:r>
        <w:rPr>
          <w:rFonts w:ascii="Arial" w:hAnsi="Arial"/>
          <w:b/>
          <w:sz w:val="24"/>
        </w:rPr>
        <w:t>Síndrome de Down</w:t>
      </w:r>
      <w:r w:rsidRPr="006A1741">
        <w:rPr>
          <w:rFonts w:ascii="Arial" w:hAnsi="Arial"/>
          <w:b/>
          <w:sz w:val="24"/>
        </w:rPr>
        <w:t xml:space="preserve"> en el contexto de Covid-19?</w:t>
      </w:r>
    </w:p>
    <w:p w:rsidR="00A26675" w:rsidRPr="006A1741" w:rsidRDefault="00A26675" w:rsidP="00A26675">
      <w:pPr>
        <w:spacing w:line="360" w:lineRule="auto"/>
        <w:jc w:val="both"/>
        <w:rPr>
          <w:rFonts w:ascii="Arial" w:hAnsi="Arial"/>
          <w:b/>
          <w:sz w:val="24"/>
        </w:rPr>
      </w:pPr>
      <w:r w:rsidRPr="006A1741">
        <w:rPr>
          <w:rFonts w:ascii="Arial" w:hAnsi="Arial"/>
          <w:b/>
          <w:sz w:val="24"/>
        </w:rPr>
        <w:t xml:space="preserve">Autor: </w:t>
      </w:r>
    </w:p>
    <w:p w:rsidR="00A26675" w:rsidRPr="006A1741" w:rsidRDefault="00A26675" w:rsidP="00A26675">
      <w:pPr>
        <w:spacing w:line="360" w:lineRule="auto"/>
        <w:jc w:val="both"/>
        <w:rPr>
          <w:rFonts w:ascii="Arial" w:hAnsi="Arial"/>
          <w:b/>
          <w:sz w:val="24"/>
        </w:rPr>
      </w:pPr>
      <w:r w:rsidRPr="006A1741">
        <w:rPr>
          <w:rFonts w:ascii="Arial" w:hAnsi="Arial"/>
          <w:b/>
          <w:sz w:val="24"/>
        </w:rPr>
        <w:t>Dr. C Antonio J. Caballero Moreno</w:t>
      </w:r>
    </w:p>
    <w:p w:rsidR="00A26675" w:rsidRPr="006A1741" w:rsidRDefault="00A26675" w:rsidP="00A26675">
      <w:pPr>
        <w:spacing w:line="360" w:lineRule="auto"/>
        <w:jc w:val="both"/>
        <w:rPr>
          <w:rFonts w:ascii="Arial" w:hAnsi="Arial"/>
          <w:b/>
          <w:sz w:val="24"/>
        </w:rPr>
      </w:pPr>
      <w:r w:rsidRPr="006A1741">
        <w:rPr>
          <w:rFonts w:ascii="Arial" w:hAnsi="Arial"/>
          <w:b/>
          <w:sz w:val="24"/>
        </w:rPr>
        <w:t>Profesor e Investigador Titular</w:t>
      </w:r>
    </w:p>
    <w:p w:rsidR="00A26675" w:rsidRPr="006A1741" w:rsidRDefault="00A26675" w:rsidP="00A26675">
      <w:pPr>
        <w:spacing w:line="360" w:lineRule="auto"/>
        <w:jc w:val="both"/>
        <w:rPr>
          <w:rFonts w:ascii="Arial" w:hAnsi="Arial"/>
          <w:b/>
          <w:sz w:val="24"/>
        </w:rPr>
      </w:pPr>
      <w:r w:rsidRPr="006A1741">
        <w:rPr>
          <w:rFonts w:ascii="Arial" w:hAnsi="Arial"/>
          <w:b/>
          <w:sz w:val="24"/>
        </w:rPr>
        <w:t>Grupo Nacional de Psiquiatría</w:t>
      </w:r>
    </w:p>
    <w:p w:rsidR="00A26675" w:rsidRPr="006A1741" w:rsidRDefault="00A26675" w:rsidP="00A26675">
      <w:pPr>
        <w:spacing w:line="360" w:lineRule="auto"/>
        <w:jc w:val="both"/>
        <w:rPr>
          <w:rFonts w:ascii="Arial" w:hAnsi="Arial"/>
          <w:b/>
          <w:sz w:val="24"/>
        </w:rPr>
      </w:pPr>
      <w:r w:rsidRPr="006A1741">
        <w:rPr>
          <w:rFonts w:ascii="Arial" w:hAnsi="Arial"/>
          <w:b/>
          <w:sz w:val="24"/>
        </w:rPr>
        <w:t>Sección de Neurociencias SCP</w:t>
      </w:r>
    </w:p>
    <w:p w:rsidR="00A26675" w:rsidRPr="006A1741" w:rsidRDefault="00A26675" w:rsidP="00A26675">
      <w:pPr>
        <w:spacing w:line="360" w:lineRule="auto"/>
        <w:jc w:val="both"/>
        <w:rPr>
          <w:rFonts w:ascii="Arial" w:hAnsi="Arial"/>
          <w:b/>
          <w:sz w:val="24"/>
        </w:rPr>
      </w:pPr>
    </w:p>
    <w:p w:rsidR="00A26675" w:rsidRPr="006A1741" w:rsidRDefault="00A26675" w:rsidP="00A26675">
      <w:pPr>
        <w:spacing w:line="360" w:lineRule="auto"/>
        <w:jc w:val="both"/>
        <w:rPr>
          <w:rFonts w:ascii="Arial" w:hAnsi="Arial" w:cs="Arial"/>
          <w:b/>
          <w:sz w:val="24"/>
          <w:szCs w:val="24"/>
        </w:rPr>
      </w:pPr>
      <w:r w:rsidRPr="006A1741">
        <w:rPr>
          <w:rFonts w:ascii="Arial" w:hAnsi="Arial" w:cs="Arial"/>
          <w:b/>
          <w:sz w:val="24"/>
          <w:szCs w:val="24"/>
        </w:rPr>
        <w:t>Tr</w:t>
      </w:r>
      <w:r>
        <w:rPr>
          <w:rFonts w:ascii="Arial" w:hAnsi="Arial" w:cs="Arial"/>
          <w:b/>
          <w:sz w:val="24"/>
          <w:szCs w:val="24"/>
        </w:rPr>
        <w:t>astorno por Discapacidad Intelectual</w:t>
      </w:r>
    </w:p>
    <w:p w:rsidR="00A26675" w:rsidRDefault="00A26675" w:rsidP="00A26675">
      <w:pPr>
        <w:kinsoku w:val="0"/>
        <w:overflowPunct w:val="0"/>
        <w:spacing w:line="360" w:lineRule="auto"/>
        <w:jc w:val="both"/>
        <w:textAlignment w:val="baseline"/>
        <w:rPr>
          <w:rFonts w:ascii="Arial" w:eastAsiaTheme="minorEastAsia" w:hAnsi="Arial" w:cs="Arial"/>
          <w:color w:val="000000" w:themeColor="text1"/>
          <w:kern w:val="24"/>
          <w:sz w:val="24"/>
          <w:szCs w:val="24"/>
          <w:lang w:val="es-ES_tradnl"/>
        </w:rPr>
      </w:pPr>
      <w:r>
        <w:rPr>
          <w:rFonts w:ascii="Arial" w:eastAsiaTheme="minorEastAsia" w:hAnsi="Arial" w:cs="Arial"/>
          <w:color w:val="000000" w:themeColor="text1"/>
          <w:kern w:val="24"/>
          <w:sz w:val="24"/>
          <w:szCs w:val="24"/>
          <w:lang w:val="es-ES_tradnl"/>
        </w:rPr>
        <w:t>La discapacidad intelectual o Trastorno del Desarrollo Intelectual, antes conocida como Retraso Mental, puede estar causada por diversos factores genéticos y ambientales que comportan una combinación de deficiencias cognitivas y sociales.</w:t>
      </w:r>
    </w:p>
    <w:p w:rsidR="00A26675" w:rsidRDefault="00A26675" w:rsidP="00A26675">
      <w:pPr>
        <w:kinsoku w:val="0"/>
        <w:overflowPunct w:val="0"/>
        <w:spacing w:line="360" w:lineRule="auto"/>
        <w:jc w:val="both"/>
        <w:textAlignment w:val="baseline"/>
        <w:rPr>
          <w:rFonts w:ascii="Arial" w:eastAsiaTheme="minorEastAsia" w:hAnsi="Arial" w:cs="Arial"/>
          <w:color w:val="000000" w:themeColor="text1"/>
          <w:kern w:val="24"/>
          <w:sz w:val="24"/>
          <w:szCs w:val="24"/>
          <w:lang w:val="es-ES_tradnl"/>
        </w:rPr>
      </w:pPr>
      <w:r>
        <w:rPr>
          <w:rFonts w:ascii="Arial" w:eastAsiaTheme="minorEastAsia" w:hAnsi="Arial" w:cs="Arial"/>
          <w:color w:val="000000" w:themeColor="text1"/>
          <w:kern w:val="24"/>
          <w:sz w:val="24"/>
          <w:szCs w:val="24"/>
          <w:lang w:val="es-ES_tradnl"/>
        </w:rPr>
        <w:t xml:space="preserve">Clasificación </w:t>
      </w:r>
    </w:p>
    <w:p w:rsidR="00A26675" w:rsidRDefault="00A26675" w:rsidP="00A26675">
      <w:pPr>
        <w:kinsoku w:val="0"/>
        <w:overflowPunct w:val="0"/>
        <w:spacing w:line="360" w:lineRule="auto"/>
        <w:jc w:val="both"/>
        <w:textAlignment w:val="baseline"/>
        <w:rPr>
          <w:rFonts w:ascii="Arial" w:eastAsiaTheme="minorEastAsia" w:hAnsi="Arial" w:cs="Arial"/>
          <w:color w:val="000000" w:themeColor="text1"/>
          <w:kern w:val="24"/>
          <w:sz w:val="24"/>
          <w:szCs w:val="24"/>
          <w:lang w:val="es-ES_tradnl"/>
        </w:rPr>
      </w:pPr>
      <w:r>
        <w:rPr>
          <w:rFonts w:ascii="Arial" w:eastAsiaTheme="minorEastAsia" w:hAnsi="Arial" w:cs="Arial"/>
          <w:color w:val="000000" w:themeColor="text1"/>
          <w:kern w:val="24"/>
          <w:sz w:val="24"/>
          <w:szCs w:val="24"/>
          <w:lang w:val="es-ES_tradnl"/>
        </w:rPr>
        <w:t>Criterios Diagnósticos (DSM-5)</w:t>
      </w:r>
    </w:p>
    <w:p w:rsidR="00A26675" w:rsidRDefault="00A26675" w:rsidP="00A26675">
      <w:pPr>
        <w:kinsoku w:val="0"/>
        <w:overflowPunct w:val="0"/>
        <w:spacing w:line="360" w:lineRule="auto"/>
        <w:jc w:val="both"/>
        <w:textAlignment w:val="baseline"/>
        <w:rPr>
          <w:rFonts w:ascii="Arial" w:eastAsiaTheme="minorEastAsia" w:hAnsi="Arial" w:cs="Arial"/>
          <w:color w:val="000000" w:themeColor="text1"/>
          <w:kern w:val="24"/>
          <w:sz w:val="24"/>
          <w:szCs w:val="24"/>
          <w:lang w:val="es-ES_tradnl"/>
        </w:rPr>
      </w:pPr>
      <w:r>
        <w:rPr>
          <w:rFonts w:ascii="Arial" w:eastAsiaTheme="minorEastAsia" w:hAnsi="Arial" w:cs="Arial"/>
          <w:color w:val="000000" w:themeColor="text1"/>
          <w:kern w:val="24"/>
          <w:sz w:val="24"/>
          <w:szCs w:val="24"/>
          <w:lang w:val="es-ES_tradnl"/>
        </w:rPr>
        <w:t>La discapacidad intelectual (trastorno del desarrollo intelectual) es un trastorno que comienza durante el período del desarrollo y que incluye limitaciones del funcionamiento intelectual como también del comportamiento adaptativo en los dominios conceptual, social y práctico. Se deben cumplir los 3 criterios siguientes:</w:t>
      </w:r>
    </w:p>
    <w:p w:rsidR="00A26675" w:rsidRDefault="00A26675" w:rsidP="00A26675">
      <w:pPr>
        <w:pStyle w:val="Prrafodelista"/>
        <w:numPr>
          <w:ilvl w:val="0"/>
          <w:numId w:val="1"/>
        </w:numPr>
        <w:kinsoku w:val="0"/>
        <w:overflowPunct w:val="0"/>
        <w:spacing w:line="360" w:lineRule="auto"/>
        <w:jc w:val="both"/>
        <w:textAlignment w:val="baseline"/>
        <w:rPr>
          <w:rFonts w:ascii="Arial" w:eastAsiaTheme="minorEastAsia" w:hAnsi="Arial" w:cs="Arial"/>
          <w:color w:val="000000" w:themeColor="text1"/>
          <w:kern w:val="24"/>
          <w:sz w:val="24"/>
          <w:szCs w:val="24"/>
          <w:lang w:val="es-ES_tradnl"/>
        </w:rPr>
      </w:pPr>
      <w:r>
        <w:rPr>
          <w:rFonts w:ascii="Arial" w:eastAsiaTheme="minorEastAsia" w:hAnsi="Arial" w:cs="Arial"/>
          <w:color w:val="000000" w:themeColor="text1"/>
          <w:kern w:val="24"/>
          <w:sz w:val="24"/>
          <w:szCs w:val="24"/>
          <w:lang w:val="es-ES_tradnl"/>
        </w:rPr>
        <w:t>Deficiencias de las funciones intelectuales, como el razonamiento, la resolución de problemas, la planificación, el pensamiento abstracto, el juicio, el aprendizaje académico y el aprendizaje a partir de la experiencia, confirmados mediante la evaluación clínica y pruebas de inteligencia estandarizadas individualizadas.</w:t>
      </w:r>
    </w:p>
    <w:p w:rsidR="00A26675" w:rsidRDefault="00A26675" w:rsidP="00A26675">
      <w:pPr>
        <w:pStyle w:val="Prrafodelista"/>
        <w:numPr>
          <w:ilvl w:val="0"/>
          <w:numId w:val="1"/>
        </w:numPr>
        <w:kinsoku w:val="0"/>
        <w:overflowPunct w:val="0"/>
        <w:spacing w:line="360" w:lineRule="auto"/>
        <w:jc w:val="both"/>
        <w:textAlignment w:val="baseline"/>
        <w:rPr>
          <w:rFonts w:ascii="Arial" w:eastAsiaTheme="minorEastAsia" w:hAnsi="Arial" w:cs="Arial"/>
          <w:color w:val="000000" w:themeColor="text1"/>
          <w:kern w:val="24"/>
          <w:sz w:val="24"/>
          <w:szCs w:val="24"/>
          <w:lang w:val="es-ES_tradnl"/>
        </w:rPr>
      </w:pPr>
      <w:r>
        <w:rPr>
          <w:rFonts w:ascii="Arial" w:eastAsiaTheme="minorEastAsia" w:hAnsi="Arial" w:cs="Arial"/>
          <w:color w:val="000000" w:themeColor="text1"/>
          <w:kern w:val="24"/>
          <w:sz w:val="24"/>
          <w:szCs w:val="24"/>
          <w:lang w:val="es-ES_tradnl"/>
        </w:rPr>
        <w:t xml:space="preserve">Deficiencias del comportamiento adaptativo que producen fracaso del cumplimiento de los estándares del desarrollo y socioculturales para la autonomía personal y la responsabilidad social. Sin apoyo continuo, las deficiencias adaptativas limitan el funcionamiento en una o más </w:t>
      </w:r>
      <w:r>
        <w:rPr>
          <w:rFonts w:ascii="Arial" w:eastAsiaTheme="minorEastAsia" w:hAnsi="Arial" w:cs="Arial"/>
          <w:color w:val="000000" w:themeColor="text1"/>
          <w:kern w:val="24"/>
          <w:sz w:val="24"/>
          <w:szCs w:val="24"/>
          <w:lang w:val="es-ES_tradnl"/>
        </w:rPr>
        <w:lastRenderedPageBreak/>
        <w:t>actividades de la vida cotidiana, como la comunicación, la participación social y la vida independiente en múltiples entornos, tales como el hogar, la escuela, el trabajo y la comunidad.</w:t>
      </w:r>
    </w:p>
    <w:p w:rsidR="00A26675" w:rsidRDefault="00A26675" w:rsidP="00A26675">
      <w:pPr>
        <w:pStyle w:val="Prrafodelista"/>
        <w:numPr>
          <w:ilvl w:val="0"/>
          <w:numId w:val="1"/>
        </w:numPr>
        <w:kinsoku w:val="0"/>
        <w:overflowPunct w:val="0"/>
        <w:spacing w:line="360" w:lineRule="auto"/>
        <w:jc w:val="both"/>
        <w:textAlignment w:val="baseline"/>
        <w:rPr>
          <w:rFonts w:ascii="Arial" w:eastAsiaTheme="minorEastAsia" w:hAnsi="Arial" w:cs="Arial"/>
          <w:color w:val="000000" w:themeColor="text1"/>
          <w:kern w:val="24"/>
          <w:sz w:val="24"/>
          <w:szCs w:val="24"/>
          <w:lang w:val="es-ES_tradnl"/>
        </w:rPr>
      </w:pPr>
      <w:r>
        <w:rPr>
          <w:rFonts w:ascii="Arial" w:eastAsiaTheme="minorEastAsia" w:hAnsi="Arial" w:cs="Arial"/>
          <w:color w:val="000000" w:themeColor="text1"/>
          <w:kern w:val="24"/>
          <w:sz w:val="24"/>
          <w:szCs w:val="24"/>
          <w:lang w:val="es-ES_tradnl"/>
        </w:rPr>
        <w:t>Inicio de las deficiencias intelectuales y adaptativas durante el período del desarrollo.</w:t>
      </w:r>
    </w:p>
    <w:p w:rsidR="00A26675" w:rsidRDefault="00A26675" w:rsidP="00A26675">
      <w:pPr>
        <w:kinsoku w:val="0"/>
        <w:overflowPunct w:val="0"/>
        <w:spacing w:line="360" w:lineRule="auto"/>
        <w:ind w:left="360"/>
        <w:jc w:val="both"/>
        <w:textAlignment w:val="baseline"/>
        <w:rPr>
          <w:rFonts w:ascii="Arial" w:eastAsiaTheme="minorEastAsia" w:hAnsi="Arial" w:cs="Arial"/>
          <w:color w:val="000000" w:themeColor="text1"/>
          <w:kern w:val="24"/>
          <w:sz w:val="24"/>
          <w:szCs w:val="24"/>
          <w:lang w:val="es-ES_tradnl"/>
        </w:rPr>
      </w:pPr>
      <w:r>
        <w:rPr>
          <w:rFonts w:ascii="Arial" w:eastAsiaTheme="minorEastAsia" w:hAnsi="Arial" w:cs="Arial"/>
          <w:color w:val="000000" w:themeColor="text1"/>
          <w:kern w:val="24"/>
          <w:sz w:val="24"/>
          <w:szCs w:val="24"/>
          <w:lang w:val="es-ES_tradnl"/>
        </w:rPr>
        <w:t>Especificar la gravedad actual:</w:t>
      </w:r>
    </w:p>
    <w:p w:rsidR="00A26675" w:rsidRDefault="00A26675" w:rsidP="00A26675">
      <w:pPr>
        <w:kinsoku w:val="0"/>
        <w:overflowPunct w:val="0"/>
        <w:spacing w:line="360" w:lineRule="auto"/>
        <w:ind w:left="360"/>
        <w:jc w:val="both"/>
        <w:textAlignment w:val="baseline"/>
        <w:rPr>
          <w:rFonts w:ascii="Arial" w:eastAsiaTheme="minorEastAsia" w:hAnsi="Arial" w:cs="Arial"/>
          <w:color w:val="000000" w:themeColor="text1"/>
          <w:kern w:val="24"/>
          <w:sz w:val="24"/>
          <w:szCs w:val="24"/>
          <w:lang w:val="es-ES_tradnl"/>
        </w:rPr>
      </w:pPr>
      <w:r>
        <w:rPr>
          <w:rFonts w:ascii="Arial" w:eastAsiaTheme="minorEastAsia" w:hAnsi="Arial" w:cs="Arial"/>
          <w:color w:val="000000" w:themeColor="text1"/>
          <w:kern w:val="24"/>
          <w:sz w:val="24"/>
          <w:szCs w:val="24"/>
          <w:lang w:val="es-ES_tradnl"/>
        </w:rPr>
        <w:t>Leve</w:t>
      </w:r>
    </w:p>
    <w:p w:rsidR="00A26675" w:rsidRDefault="00A26675" w:rsidP="00A26675">
      <w:pPr>
        <w:kinsoku w:val="0"/>
        <w:overflowPunct w:val="0"/>
        <w:spacing w:line="360" w:lineRule="auto"/>
        <w:ind w:left="360"/>
        <w:jc w:val="both"/>
        <w:textAlignment w:val="baseline"/>
        <w:rPr>
          <w:rFonts w:ascii="Arial" w:eastAsiaTheme="minorEastAsia" w:hAnsi="Arial" w:cs="Arial"/>
          <w:color w:val="000000" w:themeColor="text1"/>
          <w:kern w:val="24"/>
          <w:sz w:val="24"/>
          <w:szCs w:val="24"/>
          <w:lang w:val="es-ES_tradnl"/>
        </w:rPr>
      </w:pPr>
      <w:r>
        <w:rPr>
          <w:rFonts w:ascii="Arial" w:eastAsiaTheme="minorEastAsia" w:hAnsi="Arial" w:cs="Arial"/>
          <w:color w:val="000000" w:themeColor="text1"/>
          <w:kern w:val="24"/>
          <w:sz w:val="24"/>
          <w:szCs w:val="24"/>
          <w:lang w:val="es-ES_tradnl"/>
        </w:rPr>
        <w:t>Moderado</w:t>
      </w:r>
    </w:p>
    <w:p w:rsidR="00A26675" w:rsidRDefault="00A26675" w:rsidP="00A26675">
      <w:pPr>
        <w:kinsoku w:val="0"/>
        <w:overflowPunct w:val="0"/>
        <w:spacing w:line="360" w:lineRule="auto"/>
        <w:ind w:left="360"/>
        <w:jc w:val="both"/>
        <w:textAlignment w:val="baseline"/>
        <w:rPr>
          <w:rFonts w:ascii="Arial" w:eastAsiaTheme="minorEastAsia" w:hAnsi="Arial" w:cs="Arial"/>
          <w:color w:val="000000" w:themeColor="text1"/>
          <w:kern w:val="24"/>
          <w:sz w:val="24"/>
          <w:szCs w:val="24"/>
          <w:lang w:val="es-ES_tradnl"/>
        </w:rPr>
      </w:pPr>
      <w:r>
        <w:rPr>
          <w:rFonts w:ascii="Arial" w:eastAsiaTheme="minorEastAsia" w:hAnsi="Arial" w:cs="Arial"/>
          <w:color w:val="000000" w:themeColor="text1"/>
          <w:kern w:val="24"/>
          <w:sz w:val="24"/>
          <w:szCs w:val="24"/>
          <w:lang w:val="es-ES_tradnl"/>
        </w:rPr>
        <w:t>Grave</w:t>
      </w:r>
    </w:p>
    <w:p w:rsidR="00A26675" w:rsidRDefault="00A26675" w:rsidP="00A26675">
      <w:pPr>
        <w:kinsoku w:val="0"/>
        <w:overflowPunct w:val="0"/>
        <w:spacing w:line="360" w:lineRule="auto"/>
        <w:ind w:left="360"/>
        <w:jc w:val="both"/>
        <w:textAlignment w:val="baseline"/>
        <w:rPr>
          <w:rFonts w:ascii="Arial" w:eastAsiaTheme="minorEastAsia" w:hAnsi="Arial" w:cs="Arial"/>
          <w:color w:val="000000" w:themeColor="text1"/>
          <w:kern w:val="24"/>
          <w:sz w:val="24"/>
          <w:szCs w:val="24"/>
          <w:lang w:val="es-ES_tradnl"/>
        </w:rPr>
      </w:pPr>
      <w:r>
        <w:rPr>
          <w:rFonts w:ascii="Arial" w:eastAsiaTheme="minorEastAsia" w:hAnsi="Arial" w:cs="Arial"/>
          <w:color w:val="000000" w:themeColor="text1"/>
          <w:kern w:val="24"/>
          <w:sz w:val="24"/>
          <w:szCs w:val="24"/>
          <w:lang w:val="es-ES_tradnl"/>
        </w:rPr>
        <w:t>Profundo</w:t>
      </w:r>
    </w:p>
    <w:p w:rsidR="00A26675" w:rsidRDefault="00A26675" w:rsidP="00A26675">
      <w:pPr>
        <w:kinsoku w:val="0"/>
        <w:overflowPunct w:val="0"/>
        <w:spacing w:line="360" w:lineRule="auto"/>
        <w:jc w:val="both"/>
        <w:textAlignment w:val="baseline"/>
        <w:rPr>
          <w:rFonts w:ascii="Arial" w:eastAsiaTheme="minorEastAsia" w:hAnsi="Arial" w:cs="Arial"/>
          <w:b/>
          <w:bCs/>
          <w:color w:val="000000" w:themeColor="text1"/>
          <w:kern w:val="24"/>
          <w:sz w:val="24"/>
          <w:szCs w:val="24"/>
          <w:lang w:val="es-ES_tradnl"/>
        </w:rPr>
      </w:pPr>
      <w:r w:rsidRPr="00AA3697">
        <w:rPr>
          <w:rFonts w:ascii="Arial" w:eastAsiaTheme="minorEastAsia" w:hAnsi="Arial" w:cs="Arial"/>
          <w:b/>
          <w:bCs/>
          <w:color w:val="000000" w:themeColor="text1"/>
          <w:kern w:val="24"/>
          <w:sz w:val="24"/>
          <w:szCs w:val="24"/>
          <w:lang w:val="es-ES_tradnl"/>
        </w:rPr>
        <w:t>Síndrome de Down</w:t>
      </w:r>
    </w:p>
    <w:p w:rsidR="00A26675" w:rsidRPr="002A588A" w:rsidRDefault="00A26675" w:rsidP="00A26675">
      <w:pPr>
        <w:autoSpaceDE w:val="0"/>
        <w:autoSpaceDN w:val="0"/>
        <w:adjustRightInd w:val="0"/>
        <w:spacing w:after="0" w:line="360" w:lineRule="auto"/>
        <w:jc w:val="both"/>
        <w:rPr>
          <w:rFonts w:ascii="Arial" w:eastAsia="TimesNewRomanPSMT" w:hAnsi="Arial" w:cs="TimesNewRomanPSMT"/>
          <w:sz w:val="24"/>
          <w:szCs w:val="27"/>
        </w:rPr>
      </w:pPr>
      <w:r w:rsidRPr="002A588A">
        <w:rPr>
          <w:rFonts w:ascii="Arial" w:eastAsia="TimesNewRomanPSMT" w:hAnsi="Arial" w:cs="TimesNewRomanPSMT"/>
          <w:sz w:val="24"/>
          <w:szCs w:val="27"/>
        </w:rPr>
        <w:t>La etiolog</w:t>
      </w:r>
      <w:r w:rsidRPr="002A588A">
        <w:rPr>
          <w:rFonts w:ascii="Arial" w:eastAsia="TimesNewRomanPSMT" w:hAnsi="Arial" w:cs="TimesNewRomanPSMT" w:hint="eastAsia"/>
          <w:sz w:val="24"/>
          <w:szCs w:val="27"/>
        </w:rPr>
        <w:t>í</w:t>
      </w:r>
      <w:r w:rsidRPr="002A588A">
        <w:rPr>
          <w:rFonts w:ascii="Arial" w:eastAsia="TimesNewRomanPSMT" w:hAnsi="Arial" w:cs="TimesNewRomanPSMT"/>
          <w:sz w:val="24"/>
          <w:szCs w:val="27"/>
        </w:rPr>
        <w:t>a del s</w:t>
      </w:r>
      <w:r w:rsidRPr="002A588A">
        <w:rPr>
          <w:rFonts w:ascii="Arial" w:eastAsia="TimesNewRomanPSMT" w:hAnsi="Arial" w:cs="TimesNewRomanPSMT" w:hint="eastAsia"/>
          <w:sz w:val="24"/>
          <w:szCs w:val="27"/>
        </w:rPr>
        <w:t>í</w:t>
      </w:r>
      <w:r w:rsidRPr="002A588A">
        <w:rPr>
          <w:rFonts w:ascii="Arial" w:eastAsia="TimesNewRomanPSMT" w:hAnsi="Arial" w:cs="TimesNewRomanPSMT"/>
          <w:sz w:val="24"/>
          <w:szCs w:val="27"/>
        </w:rPr>
        <w:t>ndrome de Down, causado por una copia adicional del cromosoma 21, la convierte en una de las enfermedades m</w:t>
      </w:r>
      <w:r w:rsidRPr="002A588A">
        <w:rPr>
          <w:rFonts w:ascii="Arial" w:eastAsia="TimesNewRomanPSMT" w:hAnsi="Arial" w:cs="TimesNewRomanPSMT" w:hint="eastAsia"/>
          <w:sz w:val="24"/>
          <w:szCs w:val="27"/>
        </w:rPr>
        <w:t>á</w:t>
      </w:r>
      <w:r w:rsidRPr="002A588A">
        <w:rPr>
          <w:rFonts w:ascii="Arial" w:eastAsia="TimesNewRomanPSMT" w:hAnsi="Arial" w:cs="TimesNewRomanPSMT"/>
          <w:sz w:val="24"/>
          <w:szCs w:val="27"/>
        </w:rPr>
        <w:t>s complejas. La descripci</w:t>
      </w:r>
      <w:r w:rsidRPr="002A588A">
        <w:rPr>
          <w:rFonts w:ascii="Arial" w:eastAsia="TimesNewRomanPSMT" w:hAnsi="Arial" w:cs="TimesNewRomanPSMT" w:hint="eastAsia"/>
          <w:sz w:val="24"/>
          <w:szCs w:val="27"/>
        </w:rPr>
        <w:t>ó</w:t>
      </w:r>
      <w:r w:rsidRPr="002A588A">
        <w:rPr>
          <w:rFonts w:ascii="Arial" w:eastAsia="TimesNewRomanPSMT" w:hAnsi="Arial" w:cs="TimesNewRomanPSMT"/>
          <w:sz w:val="24"/>
          <w:szCs w:val="27"/>
        </w:rPr>
        <w:t>n original, que efectu</w:t>
      </w:r>
      <w:r w:rsidRPr="002A588A">
        <w:rPr>
          <w:rFonts w:ascii="Arial" w:eastAsia="TimesNewRomanPSMT" w:hAnsi="Arial" w:cs="TimesNewRomanPSMT" w:hint="eastAsia"/>
          <w:sz w:val="24"/>
          <w:szCs w:val="27"/>
        </w:rPr>
        <w:t>ó</w:t>
      </w:r>
      <w:r w:rsidRPr="002A588A">
        <w:rPr>
          <w:rFonts w:ascii="Arial" w:eastAsia="TimesNewRomanPSMT" w:hAnsi="Arial" w:cs="TimesNewRomanPSMT"/>
          <w:sz w:val="24"/>
          <w:szCs w:val="27"/>
        </w:rPr>
        <w:t xml:space="preserve"> por vez primera el m</w:t>
      </w:r>
      <w:r w:rsidRPr="002A588A">
        <w:rPr>
          <w:rFonts w:ascii="Arial" w:eastAsia="TimesNewRomanPSMT" w:hAnsi="Arial" w:cs="TimesNewRomanPSMT" w:hint="eastAsia"/>
          <w:sz w:val="24"/>
          <w:szCs w:val="27"/>
        </w:rPr>
        <w:t>é</w:t>
      </w:r>
      <w:r w:rsidRPr="002A588A">
        <w:rPr>
          <w:rFonts w:ascii="Arial" w:eastAsia="TimesNewRomanPSMT" w:hAnsi="Arial" w:cs="TimesNewRomanPSMT"/>
          <w:sz w:val="24"/>
          <w:szCs w:val="27"/>
        </w:rPr>
        <w:t>dico ingl</w:t>
      </w:r>
      <w:r w:rsidRPr="002A588A">
        <w:rPr>
          <w:rFonts w:ascii="Arial" w:eastAsia="TimesNewRomanPSMT" w:hAnsi="Arial" w:cs="TimesNewRomanPSMT" w:hint="eastAsia"/>
          <w:sz w:val="24"/>
          <w:szCs w:val="27"/>
        </w:rPr>
        <w:t>é</w:t>
      </w:r>
      <w:r w:rsidRPr="002A588A">
        <w:rPr>
          <w:rFonts w:ascii="Arial" w:eastAsia="TimesNewRomanPSMT" w:hAnsi="Arial" w:cs="TimesNewRomanPSMT"/>
          <w:sz w:val="24"/>
          <w:szCs w:val="27"/>
        </w:rPr>
        <w:t>s</w:t>
      </w:r>
      <w:r>
        <w:rPr>
          <w:rFonts w:ascii="Arial" w:eastAsia="TimesNewRomanPSMT" w:hAnsi="Arial" w:cs="TimesNewRomanPSMT"/>
          <w:sz w:val="24"/>
          <w:szCs w:val="27"/>
        </w:rPr>
        <w:t xml:space="preserve"> </w:t>
      </w:r>
      <w:r w:rsidRPr="002A588A">
        <w:rPr>
          <w:rFonts w:ascii="Arial" w:eastAsia="TimesNewRomanPSMT" w:hAnsi="Arial" w:cs="TimesNewRomanPSMT"/>
          <w:sz w:val="24"/>
          <w:szCs w:val="27"/>
        </w:rPr>
        <w:t>Langdon Down en 1866, se basaba en las caracter</w:t>
      </w:r>
      <w:r w:rsidRPr="002A588A">
        <w:rPr>
          <w:rFonts w:ascii="Arial" w:eastAsia="TimesNewRomanPSMT" w:hAnsi="Arial" w:cs="TimesNewRomanPSMT" w:hint="eastAsia"/>
          <w:sz w:val="24"/>
          <w:szCs w:val="27"/>
        </w:rPr>
        <w:t>í</w:t>
      </w:r>
      <w:r w:rsidRPr="002A588A">
        <w:rPr>
          <w:rFonts w:ascii="Arial" w:eastAsia="TimesNewRomanPSMT" w:hAnsi="Arial" w:cs="TimesNewRomanPSMT"/>
          <w:sz w:val="24"/>
          <w:szCs w:val="27"/>
        </w:rPr>
        <w:t>sticas f</w:t>
      </w:r>
      <w:r w:rsidRPr="002A588A">
        <w:rPr>
          <w:rFonts w:ascii="Arial" w:eastAsia="TimesNewRomanPSMT" w:hAnsi="Arial" w:cs="TimesNewRomanPSMT" w:hint="eastAsia"/>
          <w:sz w:val="24"/>
          <w:szCs w:val="27"/>
        </w:rPr>
        <w:t>í</w:t>
      </w:r>
      <w:r w:rsidRPr="002A588A">
        <w:rPr>
          <w:rFonts w:ascii="Arial" w:eastAsia="TimesNewRomanPSMT" w:hAnsi="Arial" w:cs="TimesNewRomanPSMT"/>
          <w:sz w:val="24"/>
          <w:szCs w:val="27"/>
        </w:rPr>
        <w:t>sicas asociadas con un</w:t>
      </w:r>
      <w:r>
        <w:rPr>
          <w:rFonts w:ascii="Arial" w:eastAsia="TimesNewRomanPSMT" w:hAnsi="Arial" w:cs="TimesNewRomanPSMT"/>
          <w:sz w:val="24"/>
          <w:szCs w:val="27"/>
        </w:rPr>
        <w:t xml:space="preserve"> </w:t>
      </w:r>
      <w:r w:rsidRPr="002A588A">
        <w:rPr>
          <w:rFonts w:ascii="Arial" w:eastAsia="TimesNewRomanPSMT" w:hAnsi="Arial" w:cs="TimesNewRomanPSMT"/>
          <w:sz w:val="24"/>
          <w:szCs w:val="27"/>
        </w:rPr>
        <w:t>funcionamiento mental subnormal. Desde entonces, este ha sido el s</w:t>
      </w:r>
      <w:r w:rsidRPr="002A588A">
        <w:rPr>
          <w:rFonts w:ascii="Arial" w:eastAsia="TimesNewRomanPSMT" w:hAnsi="Arial" w:cs="TimesNewRomanPSMT" w:hint="eastAsia"/>
          <w:sz w:val="24"/>
          <w:szCs w:val="27"/>
        </w:rPr>
        <w:t>í</w:t>
      </w:r>
      <w:r w:rsidRPr="002A588A">
        <w:rPr>
          <w:rFonts w:ascii="Arial" w:eastAsia="TimesNewRomanPSMT" w:hAnsi="Arial" w:cs="TimesNewRomanPSMT"/>
          <w:sz w:val="24"/>
          <w:szCs w:val="27"/>
        </w:rPr>
        <w:t>ndrome de</w:t>
      </w:r>
    </w:p>
    <w:p w:rsidR="00A26675" w:rsidRPr="002A588A" w:rsidRDefault="00A26675" w:rsidP="00A26675">
      <w:pPr>
        <w:autoSpaceDE w:val="0"/>
        <w:autoSpaceDN w:val="0"/>
        <w:adjustRightInd w:val="0"/>
        <w:spacing w:after="0" w:line="360" w:lineRule="auto"/>
        <w:jc w:val="both"/>
        <w:rPr>
          <w:rFonts w:ascii="Arial" w:eastAsia="TimesNewRomanPSMT" w:hAnsi="Arial" w:cs="TimesNewRomanPSMT"/>
          <w:sz w:val="24"/>
          <w:szCs w:val="27"/>
        </w:rPr>
      </w:pPr>
      <w:r w:rsidRPr="002A588A">
        <w:rPr>
          <w:rFonts w:ascii="Arial" w:eastAsia="TimesNewRomanPSMT" w:hAnsi="Arial" w:cs="TimesNewRomanPSMT"/>
          <w:sz w:val="24"/>
          <w:szCs w:val="27"/>
        </w:rPr>
        <w:t>discapacidad intelectual sobre el que m</w:t>
      </w:r>
      <w:r w:rsidRPr="002A588A">
        <w:rPr>
          <w:rFonts w:ascii="Arial" w:eastAsia="TimesNewRomanPSMT" w:hAnsi="Arial" w:cs="TimesNewRomanPSMT" w:hint="eastAsia"/>
          <w:sz w:val="24"/>
          <w:szCs w:val="27"/>
        </w:rPr>
        <w:t>á</w:t>
      </w:r>
      <w:r w:rsidRPr="002A588A">
        <w:rPr>
          <w:rFonts w:ascii="Arial" w:eastAsia="TimesNewRomanPSMT" w:hAnsi="Arial" w:cs="TimesNewRomanPSMT"/>
          <w:sz w:val="24"/>
          <w:szCs w:val="27"/>
        </w:rPr>
        <w:t>s se ha investigado y m</w:t>
      </w:r>
      <w:r w:rsidRPr="002A588A">
        <w:rPr>
          <w:rFonts w:ascii="Arial" w:eastAsia="TimesNewRomanPSMT" w:hAnsi="Arial" w:cs="TimesNewRomanPSMT" w:hint="eastAsia"/>
          <w:sz w:val="24"/>
          <w:szCs w:val="27"/>
        </w:rPr>
        <w:t>á</w:t>
      </w:r>
      <w:r w:rsidRPr="002A588A">
        <w:rPr>
          <w:rFonts w:ascii="Arial" w:eastAsia="TimesNewRomanPSMT" w:hAnsi="Arial" w:cs="TimesNewRomanPSMT"/>
          <w:sz w:val="24"/>
          <w:szCs w:val="27"/>
        </w:rPr>
        <w:t>s se ha discutido.</w:t>
      </w:r>
    </w:p>
    <w:p w:rsidR="00A26675" w:rsidRPr="002A588A" w:rsidRDefault="00A26675" w:rsidP="00A26675">
      <w:pPr>
        <w:autoSpaceDE w:val="0"/>
        <w:autoSpaceDN w:val="0"/>
        <w:adjustRightInd w:val="0"/>
        <w:spacing w:after="0" w:line="360" w:lineRule="auto"/>
        <w:jc w:val="both"/>
        <w:rPr>
          <w:rFonts w:ascii="Arial" w:eastAsia="TimesNewRomanPSMT" w:hAnsi="Arial" w:cs="TimesNewRomanPSMT"/>
          <w:sz w:val="24"/>
          <w:szCs w:val="27"/>
        </w:rPr>
      </w:pPr>
      <w:r w:rsidRPr="002A588A">
        <w:rPr>
          <w:rFonts w:ascii="Arial" w:eastAsia="TimesNewRomanPSMT" w:hAnsi="Arial" w:cs="TimesNewRomanPSMT"/>
          <w:sz w:val="24"/>
          <w:szCs w:val="27"/>
        </w:rPr>
        <w:t>Datos recientes sugieren que el s</w:t>
      </w:r>
      <w:r w:rsidRPr="002A588A">
        <w:rPr>
          <w:rFonts w:ascii="Arial" w:eastAsia="TimesNewRomanPSMT" w:hAnsi="Arial" w:cs="TimesNewRomanPSMT" w:hint="eastAsia"/>
          <w:sz w:val="24"/>
          <w:szCs w:val="27"/>
        </w:rPr>
        <w:t>í</w:t>
      </w:r>
      <w:r w:rsidRPr="002A588A">
        <w:rPr>
          <w:rFonts w:ascii="Arial" w:eastAsia="TimesNewRomanPSMT" w:hAnsi="Arial" w:cs="TimesNewRomanPSMT"/>
          <w:sz w:val="24"/>
          <w:szCs w:val="27"/>
        </w:rPr>
        <w:t>ndrome de Down puede prestarse a intervenciones</w:t>
      </w:r>
      <w:r>
        <w:rPr>
          <w:rFonts w:ascii="Arial" w:eastAsia="TimesNewRomanPSMT" w:hAnsi="Arial" w:cs="TimesNewRomanPSMT"/>
          <w:sz w:val="24"/>
          <w:szCs w:val="27"/>
        </w:rPr>
        <w:t xml:space="preserve"> </w:t>
      </w:r>
      <w:r w:rsidRPr="002A588A">
        <w:rPr>
          <w:rFonts w:ascii="Arial" w:eastAsia="TimesNewRomanPSMT" w:hAnsi="Arial" w:cs="TimesNewRomanPSMT"/>
          <w:sz w:val="24"/>
          <w:szCs w:val="27"/>
        </w:rPr>
        <w:t>posnatales para tratar las deficiencias cognitivas m</w:t>
      </w:r>
      <w:r w:rsidRPr="002A588A">
        <w:rPr>
          <w:rFonts w:ascii="Arial" w:eastAsia="TimesNewRomanPSMT" w:hAnsi="Arial" w:cs="TimesNewRomanPSMT" w:hint="eastAsia"/>
          <w:sz w:val="24"/>
          <w:szCs w:val="27"/>
        </w:rPr>
        <w:t>á</w:t>
      </w:r>
      <w:r w:rsidRPr="002A588A">
        <w:rPr>
          <w:rFonts w:ascii="Arial" w:eastAsia="TimesNewRomanPSMT" w:hAnsi="Arial" w:cs="TimesNewRomanPSMT"/>
          <w:sz w:val="24"/>
          <w:szCs w:val="27"/>
        </w:rPr>
        <w:t>s de lo que se pensaba</w:t>
      </w:r>
      <w:r>
        <w:rPr>
          <w:rFonts w:ascii="Arial" w:eastAsia="TimesNewRomanPSMT" w:hAnsi="Arial" w:cs="TimesNewRomanPSMT"/>
          <w:sz w:val="24"/>
          <w:szCs w:val="27"/>
        </w:rPr>
        <w:t xml:space="preserve"> </w:t>
      </w:r>
      <w:r w:rsidRPr="002A588A">
        <w:rPr>
          <w:rFonts w:ascii="Arial" w:eastAsia="TimesNewRomanPSMT" w:hAnsi="Arial" w:cs="TimesNewRomanPSMT"/>
          <w:sz w:val="24"/>
          <w:szCs w:val="27"/>
        </w:rPr>
        <w:t>antiguamente. A pesar de que la investigaci</w:t>
      </w:r>
      <w:r w:rsidRPr="002A588A">
        <w:rPr>
          <w:rFonts w:ascii="Arial" w:eastAsia="TimesNewRomanPSMT" w:hAnsi="Arial" w:cs="TimesNewRomanPSMT" w:hint="eastAsia"/>
          <w:sz w:val="24"/>
          <w:szCs w:val="27"/>
        </w:rPr>
        <w:t>ó</w:t>
      </w:r>
      <w:r w:rsidRPr="002A588A">
        <w:rPr>
          <w:rFonts w:ascii="Arial" w:eastAsia="TimesNewRomanPSMT" w:hAnsi="Arial" w:cs="TimesNewRomanPSMT"/>
          <w:sz w:val="24"/>
          <w:szCs w:val="27"/>
        </w:rPr>
        <w:t>n con animales est</w:t>
      </w:r>
      <w:r w:rsidRPr="002A588A">
        <w:rPr>
          <w:rFonts w:ascii="Arial" w:eastAsia="TimesNewRomanPSMT" w:hAnsi="Arial" w:cs="TimesNewRomanPSMT" w:hint="eastAsia"/>
          <w:sz w:val="24"/>
          <w:szCs w:val="27"/>
        </w:rPr>
        <w:t>á</w:t>
      </w:r>
      <w:r w:rsidRPr="002A588A">
        <w:rPr>
          <w:rFonts w:ascii="Arial" w:eastAsia="TimesNewRomanPSMT" w:hAnsi="Arial" w:cs="TimesNewRomanPSMT"/>
          <w:sz w:val="24"/>
          <w:szCs w:val="27"/>
        </w:rPr>
        <w:t xml:space="preserve"> todav</w:t>
      </w:r>
      <w:r w:rsidRPr="002A588A">
        <w:rPr>
          <w:rFonts w:ascii="Arial" w:eastAsia="TimesNewRomanPSMT" w:hAnsi="Arial" w:cs="TimesNewRomanPSMT" w:hint="eastAsia"/>
          <w:sz w:val="24"/>
          <w:szCs w:val="27"/>
        </w:rPr>
        <w:t>í</w:t>
      </w:r>
      <w:r w:rsidRPr="002A588A">
        <w:rPr>
          <w:rFonts w:ascii="Arial" w:eastAsia="TimesNewRomanPSMT" w:hAnsi="Arial" w:cs="TimesNewRomanPSMT"/>
          <w:sz w:val="24"/>
          <w:szCs w:val="27"/>
        </w:rPr>
        <w:t>a en fases</w:t>
      </w:r>
      <w:r>
        <w:rPr>
          <w:rFonts w:ascii="Arial" w:eastAsia="TimesNewRomanPSMT" w:hAnsi="Arial" w:cs="TimesNewRomanPSMT"/>
          <w:sz w:val="24"/>
          <w:szCs w:val="27"/>
        </w:rPr>
        <w:t xml:space="preserve"> </w:t>
      </w:r>
      <w:r w:rsidRPr="002A588A">
        <w:rPr>
          <w:rFonts w:ascii="Arial" w:eastAsia="TimesNewRomanPSMT" w:hAnsi="Arial" w:cs="TimesNewRomanPSMT"/>
          <w:sz w:val="24"/>
          <w:szCs w:val="27"/>
        </w:rPr>
        <w:t>iniciales, los datos obtenidos de los experimentos con un modelo de rat</w:t>
      </w:r>
      <w:r w:rsidRPr="002A588A">
        <w:rPr>
          <w:rFonts w:ascii="Arial" w:eastAsia="TimesNewRomanPSMT" w:hAnsi="Arial" w:cs="TimesNewRomanPSMT" w:hint="eastAsia"/>
          <w:sz w:val="24"/>
          <w:szCs w:val="27"/>
        </w:rPr>
        <w:t>ó</w:t>
      </w:r>
      <w:r w:rsidRPr="002A588A">
        <w:rPr>
          <w:rFonts w:ascii="Arial" w:eastAsia="TimesNewRomanPSMT" w:hAnsi="Arial" w:cs="TimesNewRomanPSMT"/>
          <w:sz w:val="24"/>
          <w:szCs w:val="27"/>
        </w:rPr>
        <w:t>n, el</w:t>
      </w:r>
      <w:r>
        <w:rPr>
          <w:rFonts w:ascii="Arial" w:eastAsia="TimesNewRomanPSMT" w:hAnsi="Arial" w:cs="TimesNewRomanPSMT"/>
          <w:sz w:val="24"/>
          <w:szCs w:val="27"/>
        </w:rPr>
        <w:t xml:space="preserve"> </w:t>
      </w:r>
      <w:r w:rsidRPr="002A588A">
        <w:rPr>
          <w:rFonts w:ascii="Arial" w:eastAsia="TimesNewRomanPSMT" w:hAnsi="Arial" w:cs="TimesNewRomanPSMT"/>
          <w:sz w:val="24"/>
          <w:szCs w:val="27"/>
        </w:rPr>
        <w:t>Ts65Dn, indican que las intervenciones farmacol</w:t>
      </w:r>
      <w:r w:rsidRPr="002A588A">
        <w:rPr>
          <w:rFonts w:ascii="Arial" w:eastAsia="TimesNewRomanPSMT" w:hAnsi="Arial" w:cs="TimesNewRomanPSMT" w:hint="eastAsia"/>
          <w:sz w:val="24"/>
          <w:szCs w:val="27"/>
        </w:rPr>
        <w:t>ó</w:t>
      </w:r>
      <w:r w:rsidRPr="002A588A">
        <w:rPr>
          <w:rFonts w:ascii="Arial" w:eastAsia="TimesNewRomanPSMT" w:hAnsi="Arial" w:cs="TimesNewRomanPSMT"/>
          <w:sz w:val="24"/>
          <w:szCs w:val="27"/>
        </w:rPr>
        <w:t>gicas pueden influir en los d</w:t>
      </w:r>
      <w:r w:rsidRPr="002A588A">
        <w:rPr>
          <w:rFonts w:ascii="Arial" w:eastAsia="TimesNewRomanPSMT" w:hAnsi="Arial" w:cs="TimesNewRomanPSMT" w:hint="eastAsia"/>
          <w:sz w:val="24"/>
          <w:szCs w:val="27"/>
        </w:rPr>
        <w:t>é</w:t>
      </w:r>
      <w:r w:rsidRPr="002A588A">
        <w:rPr>
          <w:rFonts w:ascii="Arial" w:eastAsia="TimesNewRomanPSMT" w:hAnsi="Arial" w:cs="TimesNewRomanPSMT"/>
          <w:sz w:val="24"/>
          <w:szCs w:val="27"/>
        </w:rPr>
        <w:t>ficits</w:t>
      </w:r>
      <w:r>
        <w:rPr>
          <w:rFonts w:ascii="Arial" w:eastAsia="TimesNewRomanPSMT" w:hAnsi="Arial" w:cs="TimesNewRomanPSMT"/>
          <w:sz w:val="24"/>
          <w:szCs w:val="27"/>
        </w:rPr>
        <w:t xml:space="preserve"> </w:t>
      </w:r>
      <w:r w:rsidRPr="002A588A">
        <w:rPr>
          <w:rFonts w:ascii="Arial" w:eastAsia="TimesNewRomanPSMT" w:hAnsi="Arial" w:cs="TimesNewRomanPSMT"/>
          <w:sz w:val="24"/>
          <w:szCs w:val="27"/>
        </w:rPr>
        <w:t>de aprendizaje y memoria caracter</w:t>
      </w:r>
      <w:r w:rsidRPr="002A588A">
        <w:rPr>
          <w:rFonts w:ascii="Arial" w:eastAsia="TimesNewRomanPSMT" w:hAnsi="Arial" w:cs="TimesNewRomanPSMT" w:hint="eastAsia"/>
          <w:sz w:val="24"/>
          <w:szCs w:val="27"/>
        </w:rPr>
        <w:t>í</w:t>
      </w:r>
      <w:r w:rsidRPr="002A588A">
        <w:rPr>
          <w:rFonts w:ascii="Arial" w:eastAsia="TimesNewRomanPSMT" w:hAnsi="Arial" w:cs="TimesNewRomanPSMT"/>
          <w:sz w:val="24"/>
          <w:szCs w:val="27"/>
        </w:rPr>
        <w:t>sticos del s</w:t>
      </w:r>
      <w:r w:rsidRPr="002A588A">
        <w:rPr>
          <w:rFonts w:ascii="Arial" w:eastAsia="TimesNewRomanPSMT" w:hAnsi="Arial" w:cs="TimesNewRomanPSMT" w:hint="eastAsia"/>
          <w:sz w:val="24"/>
          <w:szCs w:val="27"/>
        </w:rPr>
        <w:t>í</w:t>
      </w:r>
      <w:r w:rsidRPr="002A588A">
        <w:rPr>
          <w:rFonts w:ascii="Arial" w:eastAsia="TimesNewRomanPSMT" w:hAnsi="Arial" w:cs="TimesNewRomanPSMT"/>
          <w:sz w:val="24"/>
          <w:szCs w:val="27"/>
        </w:rPr>
        <w:t>ndrome.</w:t>
      </w:r>
    </w:p>
    <w:p w:rsidR="00A26675" w:rsidRPr="002A588A" w:rsidRDefault="00A26675" w:rsidP="00A26675">
      <w:pPr>
        <w:autoSpaceDE w:val="0"/>
        <w:autoSpaceDN w:val="0"/>
        <w:adjustRightInd w:val="0"/>
        <w:spacing w:after="0" w:line="360" w:lineRule="auto"/>
        <w:jc w:val="both"/>
        <w:rPr>
          <w:rFonts w:ascii="Arial" w:eastAsia="TimesNewRomanPSMT" w:hAnsi="Arial" w:cs="TimesNewRomanPSMT"/>
          <w:sz w:val="24"/>
          <w:szCs w:val="27"/>
        </w:rPr>
      </w:pPr>
      <w:r w:rsidRPr="002A588A">
        <w:rPr>
          <w:rFonts w:ascii="Arial" w:eastAsia="TimesNewRomanPSMT" w:hAnsi="Arial" w:cs="TimesNewRomanPSMT"/>
          <w:sz w:val="24"/>
          <w:szCs w:val="27"/>
        </w:rPr>
        <w:t>Desde el punto de vista del fenotipo, se ha constatado que los ni</w:t>
      </w:r>
      <w:r w:rsidRPr="002A588A">
        <w:rPr>
          <w:rFonts w:ascii="Arial" w:eastAsia="TimesNewRomanPSMT" w:hAnsi="Arial" w:cs="TimesNewRomanPSMT" w:hint="eastAsia"/>
          <w:sz w:val="24"/>
          <w:szCs w:val="27"/>
        </w:rPr>
        <w:t>ñ</w:t>
      </w:r>
      <w:r w:rsidRPr="002A588A">
        <w:rPr>
          <w:rFonts w:ascii="Arial" w:eastAsia="TimesNewRomanPSMT" w:hAnsi="Arial" w:cs="TimesNewRomanPSMT"/>
          <w:sz w:val="24"/>
          <w:szCs w:val="27"/>
        </w:rPr>
        <w:t>os con</w:t>
      </w:r>
      <w:r>
        <w:rPr>
          <w:rFonts w:ascii="Arial" w:eastAsia="TimesNewRomanPSMT" w:hAnsi="Arial" w:cs="TimesNewRomanPSMT"/>
          <w:sz w:val="24"/>
          <w:szCs w:val="27"/>
        </w:rPr>
        <w:t xml:space="preserve"> </w:t>
      </w:r>
      <w:r w:rsidRPr="002A588A">
        <w:rPr>
          <w:rFonts w:ascii="Arial" w:eastAsia="TimesNewRomanPSMT" w:hAnsi="Arial" w:cs="TimesNewRomanPSMT"/>
          <w:sz w:val="24"/>
          <w:szCs w:val="27"/>
        </w:rPr>
        <w:t>s</w:t>
      </w:r>
      <w:r w:rsidRPr="002A588A">
        <w:rPr>
          <w:rFonts w:ascii="Arial" w:eastAsia="TimesNewRomanPSMT" w:hAnsi="Arial" w:cs="TimesNewRomanPSMT" w:hint="eastAsia"/>
          <w:sz w:val="24"/>
          <w:szCs w:val="27"/>
        </w:rPr>
        <w:t>í</w:t>
      </w:r>
      <w:r w:rsidRPr="002A588A">
        <w:rPr>
          <w:rFonts w:ascii="Arial" w:eastAsia="TimesNewRomanPSMT" w:hAnsi="Arial" w:cs="TimesNewRomanPSMT"/>
          <w:sz w:val="24"/>
          <w:szCs w:val="27"/>
        </w:rPr>
        <w:t>ndrome de Down poseen atributos f</w:t>
      </w:r>
      <w:r w:rsidRPr="002A588A">
        <w:rPr>
          <w:rFonts w:ascii="Arial" w:eastAsia="TimesNewRomanPSMT" w:hAnsi="Arial" w:cs="TimesNewRomanPSMT" w:hint="eastAsia"/>
          <w:sz w:val="24"/>
          <w:szCs w:val="27"/>
        </w:rPr>
        <w:t>í</w:t>
      </w:r>
      <w:r w:rsidRPr="002A588A">
        <w:rPr>
          <w:rFonts w:ascii="Arial" w:eastAsia="TimesNewRomanPSMT" w:hAnsi="Arial" w:cs="TimesNewRomanPSMT"/>
          <w:sz w:val="24"/>
          <w:szCs w:val="27"/>
        </w:rPr>
        <w:t>sicos caracter</w:t>
      </w:r>
      <w:r w:rsidRPr="002A588A">
        <w:rPr>
          <w:rFonts w:ascii="Arial" w:eastAsia="TimesNewRomanPSMT" w:hAnsi="Arial" w:cs="TimesNewRomanPSMT" w:hint="eastAsia"/>
          <w:sz w:val="24"/>
          <w:szCs w:val="27"/>
        </w:rPr>
        <w:t>í</w:t>
      </w:r>
      <w:r w:rsidRPr="002A588A">
        <w:rPr>
          <w:rFonts w:ascii="Arial" w:eastAsia="TimesNewRomanPSMT" w:hAnsi="Arial" w:cs="TimesNewRomanPSMT"/>
          <w:sz w:val="24"/>
          <w:szCs w:val="27"/>
        </w:rPr>
        <w:t>sticos, incluyendo ojos</w:t>
      </w:r>
      <w:r>
        <w:rPr>
          <w:rFonts w:ascii="Arial" w:eastAsia="TimesNewRomanPSMT" w:hAnsi="Arial" w:cs="TimesNewRomanPSMT"/>
          <w:sz w:val="24"/>
          <w:szCs w:val="27"/>
        </w:rPr>
        <w:t xml:space="preserve"> </w:t>
      </w:r>
      <w:r w:rsidRPr="002A588A">
        <w:rPr>
          <w:rFonts w:ascii="Arial" w:eastAsia="TimesNewRomanPSMT" w:hAnsi="Arial" w:cs="TimesNewRomanPSMT"/>
          <w:sz w:val="24"/>
          <w:szCs w:val="27"/>
        </w:rPr>
        <w:t xml:space="preserve">rasgados, pliegues </w:t>
      </w:r>
      <w:proofErr w:type="spellStart"/>
      <w:r w:rsidRPr="002A588A">
        <w:rPr>
          <w:rFonts w:ascii="Arial" w:eastAsia="TimesNewRomanPSMT" w:hAnsi="Arial" w:cs="TimesNewRomanPSMT"/>
          <w:sz w:val="24"/>
          <w:szCs w:val="27"/>
        </w:rPr>
        <w:t>epic</w:t>
      </w:r>
      <w:r w:rsidRPr="002A588A">
        <w:rPr>
          <w:rFonts w:ascii="Arial" w:eastAsia="TimesNewRomanPSMT" w:hAnsi="Arial" w:cs="TimesNewRomanPSMT" w:hint="eastAsia"/>
          <w:sz w:val="24"/>
          <w:szCs w:val="27"/>
        </w:rPr>
        <w:t>á</w:t>
      </w:r>
      <w:r w:rsidRPr="002A588A">
        <w:rPr>
          <w:rFonts w:ascii="Arial" w:eastAsia="TimesNewRomanPSMT" w:hAnsi="Arial" w:cs="TimesNewRomanPSMT"/>
          <w:sz w:val="24"/>
          <w:szCs w:val="27"/>
        </w:rPr>
        <w:t>nticos</w:t>
      </w:r>
      <w:proofErr w:type="spellEnd"/>
      <w:r w:rsidRPr="002A588A">
        <w:rPr>
          <w:rFonts w:ascii="Arial" w:eastAsia="TimesNewRomanPSMT" w:hAnsi="Arial" w:cs="TimesNewRomanPSMT"/>
          <w:sz w:val="24"/>
          <w:szCs w:val="27"/>
        </w:rPr>
        <w:t xml:space="preserve"> (epicantos) y nariz plana.</w:t>
      </w:r>
      <w:r>
        <w:rPr>
          <w:rFonts w:ascii="Arial" w:eastAsia="TimesNewRomanPSMT" w:hAnsi="Arial" w:cs="TimesNewRomanPSMT"/>
          <w:sz w:val="24"/>
          <w:szCs w:val="27"/>
        </w:rPr>
        <w:t xml:space="preserve"> </w:t>
      </w:r>
      <w:r w:rsidRPr="002A588A">
        <w:rPr>
          <w:rFonts w:ascii="Arial" w:eastAsia="TimesNewRomanPSMT" w:hAnsi="Arial" w:cs="TimesNewRomanPSMT"/>
          <w:sz w:val="24"/>
          <w:szCs w:val="27"/>
        </w:rPr>
        <w:t>El problema del origen del s</w:t>
      </w:r>
      <w:r w:rsidRPr="002A588A">
        <w:rPr>
          <w:rFonts w:ascii="Arial" w:eastAsia="TimesNewRomanPSMT" w:hAnsi="Arial" w:cs="TimesNewRomanPSMT" w:hint="eastAsia"/>
          <w:sz w:val="24"/>
          <w:szCs w:val="27"/>
        </w:rPr>
        <w:t>í</w:t>
      </w:r>
      <w:r w:rsidRPr="002A588A">
        <w:rPr>
          <w:rFonts w:ascii="Arial" w:eastAsia="TimesNewRomanPSMT" w:hAnsi="Arial" w:cs="TimesNewRomanPSMT"/>
          <w:sz w:val="24"/>
          <w:szCs w:val="27"/>
        </w:rPr>
        <w:t>ndrome de Down se complica a</w:t>
      </w:r>
      <w:r w:rsidRPr="002A588A">
        <w:rPr>
          <w:rFonts w:ascii="Arial" w:eastAsia="TimesNewRomanPSMT" w:hAnsi="Arial" w:cs="TimesNewRomanPSMT" w:hint="eastAsia"/>
          <w:sz w:val="24"/>
          <w:szCs w:val="27"/>
        </w:rPr>
        <w:t>ú</w:t>
      </w:r>
      <w:r w:rsidRPr="002A588A">
        <w:rPr>
          <w:rFonts w:ascii="Arial" w:eastAsia="TimesNewRomanPSMT" w:hAnsi="Arial" w:cs="TimesNewRomanPSMT"/>
          <w:sz w:val="24"/>
          <w:szCs w:val="27"/>
        </w:rPr>
        <w:t>n m</w:t>
      </w:r>
      <w:r w:rsidRPr="002A588A">
        <w:rPr>
          <w:rFonts w:ascii="Arial" w:eastAsia="TimesNewRomanPSMT" w:hAnsi="Arial" w:cs="TimesNewRomanPSMT" w:hint="eastAsia"/>
          <w:sz w:val="24"/>
          <w:szCs w:val="27"/>
        </w:rPr>
        <w:t>á</w:t>
      </w:r>
      <w:r w:rsidRPr="002A588A">
        <w:rPr>
          <w:rFonts w:ascii="Arial" w:eastAsia="TimesNewRomanPSMT" w:hAnsi="Arial" w:cs="TimesNewRomanPSMT"/>
          <w:sz w:val="24"/>
          <w:szCs w:val="27"/>
        </w:rPr>
        <w:t>s por el</w:t>
      </w:r>
      <w:r>
        <w:rPr>
          <w:rFonts w:ascii="Arial" w:eastAsia="TimesNewRomanPSMT" w:hAnsi="Arial" w:cs="TimesNewRomanPSMT"/>
          <w:sz w:val="24"/>
          <w:szCs w:val="27"/>
        </w:rPr>
        <w:t xml:space="preserve"> </w:t>
      </w:r>
      <w:r w:rsidRPr="002A588A">
        <w:rPr>
          <w:rFonts w:ascii="Arial" w:eastAsia="TimesNewRomanPSMT" w:hAnsi="Arial" w:cs="TimesNewRomanPSMT"/>
          <w:sz w:val="24"/>
          <w:szCs w:val="27"/>
        </w:rPr>
        <w:t>descubrimiento de tres tipos de anomal</w:t>
      </w:r>
      <w:r w:rsidRPr="002A588A">
        <w:rPr>
          <w:rFonts w:ascii="Arial" w:eastAsia="TimesNewRomanPSMT" w:hAnsi="Arial" w:cs="TimesNewRomanPSMT" w:hint="eastAsia"/>
          <w:sz w:val="24"/>
          <w:szCs w:val="27"/>
        </w:rPr>
        <w:t>í</w:t>
      </w:r>
      <w:r w:rsidRPr="002A588A">
        <w:rPr>
          <w:rFonts w:ascii="Arial" w:eastAsia="TimesNewRomanPSMT" w:hAnsi="Arial" w:cs="TimesNewRomanPSMT"/>
          <w:sz w:val="24"/>
          <w:szCs w:val="27"/>
        </w:rPr>
        <w:t>as cromos</w:t>
      </w:r>
      <w:r w:rsidRPr="002A588A">
        <w:rPr>
          <w:rFonts w:ascii="Arial" w:eastAsia="TimesNewRomanPSMT" w:hAnsi="Arial" w:cs="TimesNewRomanPSMT" w:hint="eastAsia"/>
          <w:sz w:val="24"/>
          <w:szCs w:val="27"/>
        </w:rPr>
        <w:t>ó</w:t>
      </w:r>
      <w:r w:rsidRPr="002A588A">
        <w:rPr>
          <w:rFonts w:ascii="Arial" w:eastAsia="TimesNewRomanPSMT" w:hAnsi="Arial" w:cs="TimesNewRomanPSMT"/>
          <w:sz w:val="24"/>
          <w:szCs w:val="27"/>
        </w:rPr>
        <w:t>micas:</w:t>
      </w:r>
    </w:p>
    <w:p w:rsidR="00A26675" w:rsidRPr="002A588A" w:rsidRDefault="00A26675" w:rsidP="00A26675">
      <w:pPr>
        <w:autoSpaceDE w:val="0"/>
        <w:autoSpaceDN w:val="0"/>
        <w:adjustRightInd w:val="0"/>
        <w:spacing w:after="0" w:line="360" w:lineRule="auto"/>
        <w:jc w:val="both"/>
        <w:rPr>
          <w:rFonts w:ascii="Arial" w:eastAsia="TimesNewRomanPSMT" w:hAnsi="Arial" w:cs="TimesNewRomanPSMT"/>
          <w:sz w:val="24"/>
          <w:szCs w:val="27"/>
        </w:rPr>
      </w:pPr>
      <w:r w:rsidRPr="002A588A">
        <w:rPr>
          <w:rFonts w:ascii="Arial" w:eastAsia="TimesNewRomanPSMT" w:hAnsi="Arial" w:cs="TimesNewRomanPSMT"/>
          <w:sz w:val="24"/>
          <w:szCs w:val="27"/>
        </w:rPr>
        <w:lastRenderedPageBreak/>
        <w:t>1. Pacientes con trisom</w:t>
      </w:r>
      <w:r w:rsidRPr="002A588A">
        <w:rPr>
          <w:rFonts w:ascii="Arial" w:eastAsia="TimesNewRomanPSMT" w:hAnsi="Arial" w:cs="TimesNewRomanPSMT" w:hint="eastAsia"/>
          <w:sz w:val="24"/>
          <w:szCs w:val="27"/>
        </w:rPr>
        <w:t>í</w:t>
      </w:r>
      <w:r w:rsidRPr="002A588A">
        <w:rPr>
          <w:rFonts w:ascii="Arial" w:eastAsia="TimesNewRomanPSMT" w:hAnsi="Arial" w:cs="TimesNewRomanPSMT"/>
          <w:sz w:val="24"/>
          <w:szCs w:val="27"/>
        </w:rPr>
        <w:t>a 21 (tres cromosomas 21, en lugar de los dos habituales),</w:t>
      </w:r>
      <w:r>
        <w:rPr>
          <w:rFonts w:ascii="Arial" w:eastAsia="TimesNewRomanPSMT" w:hAnsi="Arial" w:cs="TimesNewRomanPSMT"/>
          <w:sz w:val="24"/>
          <w:szCs w:val="27"/>
        </w:rPr>
        <w:t xml:space="preserve"> </w:t>
      </w:r>
      <w:r w:rsidRPr="002A588A">
        <w:rPr>
          <w:rFonts w:ascii="Arial" w:eastAsia="TimesNewRomanPSMT" w:hAnsi="Arial" w:cs="TimesNewRomanPSMT"/>
          <w:sz w:val="24"/>
          <w:szCs w:val="27"/>
        </w:rPr>
        <w:t>que representan la inmensa mayor</w:t>
      </w:r>
      <w:r w:rsidRPr="002A588A">
        <w:rPr>
          <w:rFonts w:ascii="Arial" w:eastAsia="TimesNewRomanPSMT" w:hAnsi="Arial" w:cs="TimesNewRomanPSMT" w:hint="eastAsia"/>
          <w:sz w:val="24"/>
          <w:szCs w:val="27"/>
        </w:rPr>
        <w:t>í</w:t>
      </w:r>
      <w:r w:rsidRPr="002A588A">
        <w:rPr>
          <w:rFonts w:ascii="Arial" w:eastAsia="TimesNewRomanPSMT" w:hAnsi="Arial" w:cs="TimesNewRomanPSMT"/>
          <w:sz w:val="24"/>
          <w:szCs w:val="27"/>
        </w:rPr>
        <w:t>a; tienen 47 cromosomas, con un cromosoma</w:t>
      </w:r>
      <w:r>
        <w:rPr>
          <w:rFonts w:ascii="Arial" w:eastAsia="TimesNewRomanPSMT" w:hAnsi="Arial" w:cs="TimesNewRomanPSMT"/>
          <w:sz w:val="24"/>
          <w:szCs w:val="27"/>
        </w:rPr>
        <w:t xml:space="preserve"> </w:t>
      </w:r>
      <w:r w:rsidRPr="002A588A">
        <w:rPr>
          <w:rFonts w:ascii="Arial" w:eastAsia="TimesNewRomanPSMT" w:hAnsi="Arial" w:cs="TimesNewRomanPSMT"/>
          <w:sz w:val="24"/>
          <w:szCs w:val="27"/>
        </w:rPr>
        <w:t>21 extra. El cariotipo materno es normal. Se considera que la falta de separaci</w:t>
      </w:r>
      <w:r w:rsidRPr="002A588A">
        <w:rPr>
          <w:rFonts w:ascii="Arial" w:eastAsia="TimesNewRomanPSMT" w:hAnsi="Arial" w:cs="TimesNewRomanPSMT" w:hint="eastAsia"/>
          <w:sz w:val="24"/>
          <w:szCs w:val="27"/>
        </w:rPr>
        <w:t>ó</w:t>
      </w:r>
      <w:r w:rsidRPr="002A588A">
        <w:rPr>
          <w:rFonts w:ascii="Arial" w:eastAsia="TimesNewRomanPSMT" w:hAnsi="Arial" w:cs="TimesNewRomanPSMT"/>
          <w:sz w:val="24"/>
          <w:szCs w:val="27"/>
        </w:rPr>
        <w:t>n</w:t>
      </w:r>
      <w:r>
        <w:rPr>
          <w:rFonts w:ascii="Arial" w:eastAsia="TimesNewRomanPSMT" w:hAnsi="Arial" w:cs="TimesNewRomanPSMT"/>
          <w:sz w:val="24"/>
          <w:szCs w:val="27"/>
        </w:rPr>
        <w:t xml:space="preserve"> </w:t>
      </w:r>
      <w:r w:rsidRPr="002A588A">
        <w:rPr>
          <w:rFonts w:ascii="Arial" w:eastAsia="TimesNewRomanPSMT" w:hAnsi="Arial" w:cs="TimesNewRomanPSMT"/>
          <w:sz w:val="24"/>
          <w:szCs w:val="27"/>
        </w:rPr>
        <w:t>durante la meiosis, que se producir</w:t>
      </w:r>
      <w:r w:rsidRPr="002A588A">
        <w:rPr>
          <w:rFonts w:ascii="Arial" w:eastAsia="TimesNewRomanPSMT" w:hAnsi="Arial" w:cs="TimesNewRomanPSMT" w:hint="eastAsia"/>
          <w:sz w:val="24"/>
          <w:szCs w:val="27"/>
        </w:rPr>
        <w:t>í</w:t>
      </w:r>
      <w:r w:rsidRPr="002A588A">
        <w:rPr>
          <w:rFonts w:ascii="Arial" w:eastAsia="TimesNewRomanPSMT" w:hAnsi="Arial" w:cs="TimesNewRomanPSMT"/>
          <w:sz w:val="24"/>
          <w:szCs w:val="27"/>
        </w:rPr>
        <w:t>a por causas desconocidas, es la responsable</w:t>
      </w:r>
      <w:r>
        <w:rPr>
          <w:rFonts w:ascii="Arial" w:eastAsia="TimesNewRomanPSMT" w:hAnsi="Arial" w:cs="TimesNewRomanPSMT"/>
          <w:sz w:val="24"/>
          <w:szCs w:val="27"/>
        </w:rPr>
        <w:t xml:space="preserve"> </w:t>
      </w:r>
      <w:r w:rsidRPr="002A588A">
        <w:rPr>
          <w:rFonts w:ascii="Arial" w:eastAsia="TimesNewRomanPSMT" w:hAnsi="Arial" w:cs="TimesNewRomanPSMT"/>
          <w:sz w:val="24"/>
          <w:szCs w:val="27"/>
        </w:rPr>
        <w:t>de la alteraci</w:t>
      </w:r>
      <w:r w:rsidRPr="002A588A">
        <w:rPr>
          <w:rFonts w:ascii="Arial" w:eastAsia="TimesNewRomanPSMT" w:hAnsi="Arial" w:cs="TimesNewRomanPSMT" w:hint="eastAsia"/>
          <w:sz w:val="24"/>
          <w:szCs w:val="27"/>
        </w:rPr>
        <w:t>ó</w:t>
      </w:r>
      <w:r w:rsidRPr="002A588A">
        <w:rPr>
          <w:rFonts w:ascii="Arial" w:eastAsia="TimesNewRomanPSMT" w:hAnsi="Arial" w:cs="TimesNewRomanPSMT"/>
          <w:sz w:val="24"/>
          <w:szCs w:val="27"/>
        </w:rPr>
        <w:t>n.</w:t>
      </w:r>
    </w:p>
    <w:p w:rsidR="00A26675" w:rsidRPr="002A588A" w:rsidRDefault="00A26675" w:rsidP="00A26675">
      <w:pPr>
        <w:kinsoku w:val="0"/>
        <w:overflowPunct w:val="0"/>
        <w:spacing w:line="360" w:lineRule="auto"/>
        <w:jc w:val="both"/>
        <w:textAlignment w:val="baseline"/>
        <w:rPr>
          <w:rFonts w:ascii="Arial" w:eastAsia="TimesNewRomanPSMT" w:hAnsi="Arial" w:cs="TimesNewRomanPSMT"/>
          <w:sz w:val="24"/>
          <w:szCs w:val="27"/>
        </w:rPr>
      </w:pPr>
      <w:r w:rsidRPr="002A588A">
        <w:rPr>
          <w:rFonts w:ascii="Arial" w:eastAsia="TimesNewRomanPSMT" w:hAnsi="Arial" w:cs="TimesNewRomanPSMT"/>
          <w:sz w:val="24"/>
          <w:szCs w:val="27"/>
        </w:rPr>
        <w:t>2. Ausencia de separaci</w:t>
      </w:r>
      <w:r w:rsidRPr="002A588A">
        <w:rPr>
          <w:rFonts w:ascii="Arial" w:eastAsia="TimesNewRomanPSMT" w:hAnsi="Arial" w:cs="TimesNewRomanPSMT" w:hint="eastAsia"/>
          <w:sz w:val="24"/>
          <w:szCs w:val="27"/>
        </w:rPr>
        <w:t>ó</w:t>
      </w:r>
      <w:r w:rsidRPr="002A588A">
        <w:rPr>
          <w:rFonts w:ascii="Arial" w:eastAsia="TimesNewRomanPSMT" w:hAnsi="Arial" w:cs="TimesNewRomanPSMT"/>
          <w:sz w:val="24"/>
          <w:szCs w:val="27"/>
        </w:rPr>
        <w:t>n tras la concepci</w:t>
      </w:r>
      <w:r w:rsidRPr="002A588A">
        <w:rPr>
          <w:rFonts w:ascii="Arial" w:eastAsia="TimesNewRomanPSMT" w:hAnsi="Arial" w:cs="TimesNewRomanPSMT" w:hint="eastAsia"/>
          <w:sz w:val="24"/>
          <w:szCs w:val="27"/>
        </w:rPr>
        <w:t>ó</w:t>
      </w:r>
      <w:r w:rsidRPr="002A588A">
        <w:rPr>
          <w:rFonts w:ascii="Arial" w:eastAsia="TimesNewRomanPSMT" w:hAnsi="Arial" w:cs="TimesNewRomanPSMT"/>
          <w:sz w:val="24"/>
          <w:szCs w:val="27"/>
        </w:rPr>
        <w:t>n en cualquiera de las divisiones</w:t>
      </w:r>
      <w:r>
        <w:rPr>
          <w:rFonts w:ascii="Arial" w:eastAsia="TimesNewRomanPSMT" w:hAnsi="Arial" w:cs="TimesNewRomanPSMT"/>
          <w:sz w:val="24"/>
          <w:szCs w:val="27"/>
        </w:rPr>
        <w:t xml:space="preserve"> </w:t>
      </w:r>
      <w:r w:rsidRPr="002A588A">
        <w:rPr>
          <w:rFonts w:ascii="Arial" w:eastAsia="TimesNewRomanPSMT" w:hAnsi="Arial" w:cs="TimesNewRomanPSMT"/>
          <w:sz w:val="24"/>
          <w:szCs w:val="27"/>
        </w:rPr>
        <w:t>celulares, que da lugar a mosaicismo, un cuadro en el que se encuentran c</w:t>
      </w:r>
      <w:r w:rsidRPr="002A588A">
        <w:rPr>
          <w:rFonts w:ascii="Arial" w:eastAsia="TimesNewRomanPSMT" w:hAnsi="Arial" w:cs="TimesNewRomanPSMT" w:hint="eastAsia"/>
          <w:sz w:val="24"/>
          <w:szCs w:val="27"/>
        </w:rPr>
        <w:t>é</w:t>
      </w:r>
      <w:r w:rsidRPr="002A588A">
        <w:rPr>
          <w:rFonts w:ascii="Arial" w:eastAsia="TimesNewRomanPSMT" w:hAnsi="Arial" w:cs="TimesNewRomanPSMT"/>
          <w:sz w:val="24"/>
          <w:szCs w:val="27"/>
        </w:rPr>
        <w:t>lulas</w:t>
      </w:r>
      <w:r>
        <w:rPr>
          <w:rFonts w:ascii="Arial" w:eastAsia="TimesNewRomanPSMT" w:hAnsi="Arial" w:cs="TimesNewRomanPSMT"/>
          <w:sz w:val="24"/>
          <w:szCs w:val="27"/>
        </w:rPr>
        <w:t xml:space="preserve"> </w:t>
      </w:r>
      <w:r w:rsidRPr="002A588A">
        <w:rPr>
          <w:rFonts w:ascii="Arial" w:eastAsia="TimesNewRomanPSMT" w:hAnsi="Arial" w:cs="TimesNewRomanPSMT"/>
          <w:sz w:val="24"/>
          <w:szCs w:val="27"/>
        </w:rPr>
        <w:t>normales y c</w:t>
      </w:r>
      <w:r w:rsidRPr="002A588A">
        <w:rPr>
          <w:rFonts w:ascii="Arial" w:eastAsia="TimesNewRomanPSMT" w:hAnsi="Arial" w:cs="TimesNewRomanPSMT" w:hint="eastAsia"/>
          <w:sz w:val="24"/>
          <w:szCs w:val="27"/>
        </w:rPr>
        <w:t>é</w:t>
      </w:r>
      <w:r w:rsidRPr="002A588A">
        <w:rPr>
          <w:rFonts w:ascii="Arial" w:eastAsia="TimesNewRomanPSMT" w:hAnsi="Arial" w:cs="TimesNewRomanPSMT"/>
          <w:sz w:val="24"/>
          <w:szCs w:val="27"/>
        </w:rPr>
        <w:t>lulas con trisom</w:t>
      </w:r>
      <w:r w:rsidRPr="002A588A">
        <w:rPr>
          <w:rFonts w:ascii="Arial" w:eastAsia="TimesNewRomanPSMT" w:hAnsi="Arial" w:cs="TimesNewRomanPSMT" w:hint="eastAsia"/>
          <w:sz w:val="24"/>
          <w:szCs w:val="27"/>
        </w:rPr>
        <w:t>í</w:t>
      </w:r>
      <w:r w:rsidRPr="002A588A">
        <w:rPr>
          <w:rFonts w:ascii="Arial" w:eastAsia="TimesNewRomanPSMT" w:hAnsi="Arial" w:cs="TimesNewRomanPSMT"/>
          <w:sz w:val="24"/>
          <w:szCs w:val="27"/>
        </w:rPr>
        <w:t>a en diversos tejidos.</w:t>
      </w:r>
    </w:p>
    <w:p w:rsidR="00A26675" w:rsidRPr="002A588A" w:rsidRDefault="00A26675" w:rsidP="00A26675">
      <w:pPr>
        <w:autoSpaceDE w:val="0"/>
        <w:autoSpaceDN w:val="0"/>
        <w:adjustRightInd w:val="0"/>
        <w:spacing w:after="0" w:line="360" w:lineRule="auto"/>
        <w:jc w:val="both"/>
        <w:rPr>
          <w:rFonts w:ascii="Arial" w:eastAsia="TimesNewRomanPSMT" w:hAnsi="Arial" w:cs="TimesNewRomanPSMT"/>
          <w:sz w:val="24"/>
          <w:szCs w:val="27"/>
        </w:rPr>
      </w:pPr>
      <w:r w:rsidRPr="002A588A">
        <w:rPr>
          <w:rFonts w:ascii="Arial" w:eastAsia="TimesNewRomanPSMT" w:hAnsi="Arial" w:cs="TimesNewRomanPSMT"/>
          <w:sz w:val="24"/>
          <w:szCs w:val="27"/>
        </w:rPr>
        <w:t>3. Durante la traslocaci</w:t>
      </w:r>
      <w:r w:rsidRPr="002A588A">
        <w:rPr>
          <w:rFonts w:ascii="Arial" w:eastAsia="TimesNewRomanPSMT" w:hAnsi="Arial" w:cs="TimesNewRomanPSMT" w:hint="eastAsia"/>
          <w:sz w:val="24"/>
          <w:szCs w:val="27"/>
        </w:rPr>
        <w:t>ó</w:t>
      </w:r>
      <w:r w:rsidRPr="002A588A">
        <w:rPr>
          <w:rFonts w:ascii="Arial" w:eastAsia="TimesNewRomanPSMT" w:hAnsi="Arial" w:cs="TimesNewRomanPSMT"/>
          <w:sz w:val="24"/>
          <w:szCs w:val="27"/>
        </w:rPr>
        <w:t>n, se produce una fusi</w:t>
      </w:r>
      <w:r w:rsidRPr="002A588A">
        <w:rPr>
          <w:rFonts w:ascii="Arial" w:eastAsia="TimesNewRomanPSMT" w:hAnsi="Arial" w:cs="TimesNewRomanPSMT" w:hint="eastAsia"/>
          <w:sz w:val="24"/>
          <w:szCs w:val="27"/>
        </w:rPr>
        <w:t>ó</w:t>
      </w:r>
      <w:r w:rsidRPr="002A588A">
        <w:rPr>
          <w:rFonts w:ascii="Arial" w:eastAsia="TimesNewRomanPSMT" w:hAnsi="Arial" w:cs="TimesNewRomanPSMT"/>
          <w:sz w:val="24"/>
          <w:szCs w:val="27"/>
        </w:rPr>
        <w:t>n entre dos cromosomas, por lo</w:t>
      </w:r>
    </w:p>
    <w:p w:rsidR="00A26675" w:rsidRPr="002A588A" w:rsidRDefault="00A26675" w:rsidP="00A26675">
      <w:pPr>
        <w:autoSpaceDE w:val="0"/>
        <w:autoSpaceDN w:val="0"/>
        <w:adjustRightInd w:val="0"/>
        <w:spacing w:after="0" w:line="360" w:lineRule="auto"/>
        <w:jc w:val="both"/>
        <w:rPr>
          <w:rFonts w:ascii="Arial" w:eastAsia="TimesNewRomanPSMT" w:hAnsi="Arial" w:cs="TimesNewRomanPSMT"/>
          <w:sz w:val="24"/>
          <w:szCs w:val="27"/>
        </w:rPr>
      </w:pPr>
      <w:r w:rsidRPr="002A588A">
        <w:rPr>
          <w:rFonts w:ascii="Arial" w:eastAsia="TimesNewRomanPSMT" w:hAnsi="Arial" w:cs="TimesNewRomanPSMT"/>
          <w:sz w:val="24"/>
          <w:szCs w:val="27"/>
        </w:rPr>
        <w:t>general el 21 y el 15, lo que produce un total de 46 cromosomas, a pesar de la</w:t>
      </w:r>
      <w:r>
        <w:rPr>
          <w:rFonts w:ascii="Arial" w:eastAsia="TimesNewRomanPSMT" w:hAnsi="Arial" w:cs="TimesNewRomanPSMT"/>
          <w:sz w:val="24"/>
          <w:szCs w:val="27"/>
        </w:rPr>
        <w:t xml:space="preserve"> </w:t>
      </w:r>
      <w:r w:rsidRPr="002A588A">
        <w:rPr>
          <w:rFonts w:ascii="Arial" w:eastAsia="TimesNewRomanPSMT" w:hAnsi="Arial" w:cs="TimesNewRomanPSMT"/>
          <w:sz w:val="24"/>
          <w:szCs w:val="27"/>
        </w:rPr>
        <w:t>presencia de un cromosoma 21 complementario. Esta alteraci</w:t>
      </w:r>
      <w:r w:rsidRPr="002A588A">
        <w:rPr>
          <w:rFonts w:ascii="Arial" w:eastAsia="TimesNewRomanPSMT" w:hAnsi="Arial" w:cs="TimesNewRomanPSMT" w:hint="eastAsia"/>
          <w:sz w:val="24"/>
          <w:szCs w:val="27"/>
        </w:rPr>
        <w:t>ó</w:t>
      </w:r>
      <w:r w:rsidRPr="002A588A">
        <w:rPr>
          <w:rFonts w:ascii="Arial" w:eastAsia="TimesNewRomanPSMT" w:hAnsi="Arial" w:cs="TimesNewRomanPSMT"/>
          <w:sz w:val="24"/>
          <w:szCs w:val="27"/>
        </w:rPr>
        <w:t>n, al contrario que</w:t>
      </w:r>
      <w:r>
        <w:rPr>
          <w:rFonts w:ascii="Arial" w:eastAsia="TimesNewRomanPSMT" w:hAnsi="Arial" w:cs="TimesNewRomanPSMT"/>
          <w:sz w:val="24"/>
          <w:szCs w:val="27"/>
        </w:rPr>
        <w:t xml:space="preserve"> </w:t>
      </w:r>
      <w:r w:rsidRPr="002A588A">
        <w:rPr>
          <w:rFonts w:ascii="Arial" w:eastAsia="TimesNewRomanPSMT" w:hAnsi="Arial" w:cs="TimesNewRomanPSMT"/>
          <w:sz w:val="24"/>
          <w:szCs w:val="27"/>
        </w:rPr>
        <w:t>la trisom</w:t>
      </w:r>
      <w:r w:rsidRPr="002A588A">
        <w:rPr>
          <w:rFonts w:ascii="Arial" w:eastAsia="TimesNewRomanPSMT" w:hAnsi="Arial" w:cs="TimesNewRomanPSMT" w:hint="eastAsia"/>
          <w:sz w:val="24"/>
          <w:szCs w:val="27"/>
        </w:rPr>
        <w:t>í</w:t>
      </w:r>
      <w:r w:rsidRPr="002A588A">
        <w:rPr>
          <w:rFonts w:ascii="Arial" w:eastAsia="TimesNewRomanPSMT" w:hAnsi="Arial" w:cs="TimesNewRomanPSMT"/>
          <w:sz w:val="24"/>
          <w:szCs w:val="27"/>
        </w:rPr>
        <w:t>a 21, suele heredarse, y el cromosoma traslocado puede encontrarse</w:t>
      </w:r>
      <w:r>
        <w:rPr>
          <w:rFonts w:ascii="Arial" w:eastAsia="TimesNewRomanPSMT" w:hAnsi="Arial" w:cs="TimesNewRomanPSMT"/>
          <w:sz w:val="24"/>
          <w:szCs w:val="27"/>
        </w:rPr>
        <w:t xml:space="preserve"> </w:t>
      </w:r>
      <w:r w:rsidRPr="002A588A">
        <w:rPr>
          <w:rFonts w:ascii="Arial" w:eastAsia="TimesNewRomanPSMT" w:hAnsi="Arial" w:cs="TimesNewRomanPSMT"/>
          <w:sz w:val="24"/>
          <w:szCs w:val="27"/>
        </w:rPr>
        <w:t>tanto en los padres como en los hermanos. Los portadores asintom</w:t>
      </w:r>
      <w:r w:rsidRPr="002A588A">
        <w:rPr>
          <w:rFonts w:ascii="Arial" w:eastAsia="TimesNewRomanPSMT" w:hAnsi="Arial" w:cs="TimesNewRomanPSMT" w:hint="eastAsia"/>
          <w:sz w:val="24"/>
          <w:szCs w:val="27"/>
        </w:rPr>
        <w:t>á</w:t>
      </w:r>
      <w:r w:rsidRPr="002A588A">
        <w:rPr>
          <w:rFonts w:ascii="Arial" w:eastAsia="TimesNewRomanPSMT" w:hAnsi="Arial" w:cs="TimesNewRomanPSMT"/>
          <w:sz w:val="24"/>
          <w:szCs w:val="27"/>
        </w:rPr>
        <w:t>ticos solo</w:t>
      </w:r>
      <w:r>
        <w:rPr>
          <w:rFonts w:ascii="Arial" w:eastAsia="TimesNewRomanPSMT" w:hAnsi="Arial" w:cs="TimesNewRomanPSMT"/>
          <w:sz w:val="24"/>
          <w:szCs w:val="27"/>
        </w:rPr>
        <w:t xml:space="preserve"> </w:t>
      </w:r>
      <w:r w:rsidRPr="002A588A">
        <w:rPr>
          <w:rFonts w:ascii="Arial" w:eastAsia="TimesNewRomanPSMT" w:hAnsi="Arial" w:cs="TimesNewRomanPSMT"/>
          <w:sz w:val="24"/>
          <w:szCs w:val="27"/>
        </w:rPr>
        <w:t>tienen 45 cromosomas.</w:t>
      </w:r>
    </w:p>
    <w:p w:rsidR="00A26675" w:rsidRDefault="00A26675" w:rsidP="00A26675">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p>
    <w:p w:rsidR="00A26675" w:rsidRDefault="00A26675" w:rsidP="00A26675">
      <w:pPr>
        <w:kinsoku w:val="0"/>
        <w:overflowPunct w:val="0"/>
        <w:spacing w:line="360" w:lineRule="auto"/>
        <w:jc w:val="both"/>
        <w:textAlignment w:val="baseline"/>
        <w:rPr>
          <w:rFonts w:ascii="Arial" w:eastAsiaTheme="minorEastAsia" w:hAnsi="Arial" w:cs="Arial"/>
          <w:b/>
          <w:color w:val="000000" w:themeColor="text1"/>
          <w:kern w:val="24"/>
          <w:sz w:val="24"/>
          <w:szCs w:val="24"/>
          <w:lang w:val="es-ES_tradnl"/>
        </w:rPr>
      </w:pPr>
      <w:r w:rsidRPr="006A1741">
        <w:rPr>
          <w:rFonts w:ascii="Arial" w:eastAsiaTheme="minorEastAsia" w:hAnsi="Arial" w:cs="Arial"/>
          <w:b/>
          <w:color w:val="000000" w:themeColor="text1"/>
          <w:kern w:val="24"/>
          <w:sz w:val="24"/>
          <w:szCs w:val="24"/>
          <w:lang w:val="es-ES_tradnl"/>
        </w:rPr>
        <w:t>Contexto del COVID-19</w:t>
      </w:r>
    </w:p>
    <w:p w:rsidR="00A26675" w:rsidRPr="002A588A" w:rsidRDefault="00A26675" w:rsidP="00A26675">
      <w:pPr>
        <w:autoSpaceDE w:val="0"/>
        <w:autoSpaceDN w:val="0"/>
        <w:adjustRightInd w:val="0"/>
        <w:spacing w:after="0" w:line="360" w:lineRule="auto"/>
        <w:jc w:val="both"/>
        <w:rPr>
          <w:rFonts w:ascii="Arial" w:hAnsi="Arial" w:cs="BrandonGrotesque-Light"/>
          <w:sz w:val="24"/>
          <w:szCs w:val="26"/>
        </w:rPr>
      </w:pPr>
      <w:r w:rsidRPr="002A588A">
        <w:rPr>
          <w:rFonts w:ascii="Arial" w:hAnsi="Arial" w:cs="BrandonGrotesque-Light"/>
          <w:sz w:val="24"/>
          <w:szCs w:val="26"/>
        </w:rPr>
        <w:t>La difusión sin precedentes de la Enfermedad por Coronavirus 2019 (COVID-19)</w:t>
      </w:r>
    </w:p>
    <w:p w:rsidR="00A26675" w:rsidRPr="002A588A" w:rsidRDefault="00A26675" w:rsidP="00A26675">
      <w:pPr>
        <w:autoSpaceDE w:val="0"/>
        <w:autoSpaceDN w:val="0"/>
        <w:adjustRightInd w:val="0"/>
        <w:spacing w:after="0" w:line="360" w:lineRule="auto"/>
        <w:jc w:val="both"/>
        <w:rPr>
          <w:rFonts w:ascii="Arial" w:hAnsi="Arial" w:cs="BrandonGrotesque-Light"/>
          <w:sz w:val="24"/>
          <w:szCs w:val="26"/>
        </w:rPr>
      </w:pPr>
      <w:r w:rsidRPr="002A588A">
        <w:rPr>
          <w:rFonts w:ascii="Arial" w:hAnsi="Arial" w:cs="BrandonGrotesque-Light"/>
          <w:sz w:val="24"/>
          <w:szCs w:val="26"/>
        </w:rPr>
        <w:t>está ofreciendo al mundo un desafío especial y, en nuestro caso, nos apela para dar una respuesta unida con el fin de comprender mejor su impacto sobre la comunidad de personas con síndrome de Down.</w:t>
      </w: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r w:rsidRPr="006A1741">
        <w:rPr>
          <w:rFonts w:ascii="Arial" w:hAnsi="Arial" w:cs="Arial"/>
          <w:b/>
          <w:sz w:val="24"/>
          <w:szCs w:val="24"/>
        </w:rPr>
        <w:t>Estrategias de Enfrentamiento:</w:t>
      </w:r>
    </w:p>
    <w:p w:rsidR="00A26675" w:rsidRDefault="00A26675" w:rsidP="00A26675">
      <w:pPr>
        <w:kinsoku w:val="0"/>
        <w:overflowPunct w:val="0"/>
        <w:spacing w:line="360" w:lineRule="auto"/>
        <w:jc w:val="both"/>
        <w:textAlignment w:val="baseline"/>
        <w:rPr>
          <w:rFonts w:ascii="Arial" w:hAnsi="Arial" w:cs="Arial"/>
          <w:b/>
          <w:sz w:val="24"/>
          <w:szCs w:val="24"/>
        </w:rPr>
      </w:pPr>
      <w:r>
        <w:rPr>
          <w:rFonts w:ascii="Arial" w:hAnsi="Arial" w:cs="Arial"/>
          <w:b/>
          <w:sz w:val="24"/>
          <w:szCs w:val="24"/>
        </w:rPr>
        <w:t>Preguntas y Respuestas sobre Síndrome de Down y COVID-19</w:t>
      </w:r>
    </w:p>
    <w:p w:rsidR="00A26675" w:rsidRPr="00616897" w:rsidRDefault="00A26675" w:rsidP="00A26675">
      <w:pPr>
        <w:pStyle w:val="Prrafodelista"/>
        <w:numPr>
          <w:ilvl w:val="0"/>
          <w:numId w:val="2"/>
        </w:numPr>
        <w:kinsoku w:val="0"/>
        <w:overflowPunct w:val="0"/>
        <w:spacing w:line="360" w:lineRule="auto"/>
        <w:jc w:val="both"/>
        <w:textAlignment w:val="baseline"/>
        <w:rPr>
          <w:rFonts w:ascii="Arial" w:hAnsi="Arial" w:cs="Arial"/>
          <w:b/>
          <w:sz w:val="24"/>
          <w:szCs w:val="24"/>
        </w:rPr>
      </w:pPr>
      <w:r w:rsidRPr="00616897">
        <w:rPr>
          <w:rFonts w:ascii="Arial" w:hAnsi="Arial" w:cs="Arial"/>
          <w:bCs/>
          <w:sz w:val="24"/>
          <w:szCs w:val="24"/>
        </w:rPr>
        <w:t>Las personas con síndrome de Down ¿son consideradas como “población de alto riesgo” o “vulnerable” en este brote de coronavirus?</w:t>
      </w:r>
    </w:p>
    <w:p w:rsidR="00A26675" w:rsidRPr="00616897" w:rsidRDefault="00A26675" w:rsidP="00A26675">
      <w:pPr>
        <w:autoSpaceDE w:val="0"/>
        <w:autoSpaceDN w:val="0"/>
        <w:adjustRightInd w:val="0"/>
        <w:spacing w:after="0" w:line="360" w:lineRule="auto"/>
        <w:jc w:val="both"/>
        <w:rPr>
          <w:rFonts w:ascii="Arial" w:hAnsi="Arial" w:cs="BrandonGrotesque-Light"/>
          <w:sz w:val="24"/>
          <w:szCs w:val="26"/>
        </w:rPr>
      </w:pPr>
      <w:r w:rsidRPr="00616897">
        <w:rPr>
          <w:rFonts w:ascii="Arial" w:hAnsi="Arial" w:cs="BrandonGrotesque-Light"/>
          <w:sz w:val="24"/>
          <w:szCs w:val="26"/>
        </w:rPr>
        <w:t>Basándonos en lo que conocemos hoy en día, los profesionales de salud</w:t>
      </w:r>
      <w:r>
        <w:rPr>
          <w:rFonts w:ascii="Arial" w:hAnsi="Arial" w:cs="BrandonGrotesque-Light"/>
          <w:sz w:val="24"/>
          <w:szCs w:val="26"/>
        </w:rPr>
        <w:t xml:space="preserve"> </w:t>
      </w:r>
      <w:r w:rsidRPr="00616897">
        <w:rPr>
          <w:rFonts w:ascii="Arial" w:hAnsi="Arial" w:cs="BrandonGrotesque-Light"/>
          <w:sz w:val="24"/>
          <w:szCs w:val="26"/>
        </w:rPr>
        <w:t>pública y los expertos en enfermedades infecciosas, nos alertan de que ciertas</w:t>
      </w:r>
      <w:r>
        <w:rPr>
          <w:rFonts w:ascii="Arial" w:hAnsi="Arial" w:cs="BrandonGrotesque-Light"/>
          <w:sz w:val="24"/>
          <w:szCs w:val="26"/>
        </w:rPr>
        <w:t xml:space="preserve"> </w:t>
      </w:r>
      <w:r w:rsidRPr="00616897">
        <w:rPr>
          <w:rFonts w:ascii="Arial" w:hAnsi="Arial" w:cs="BrandonGrotesque-Light"/>
          <w:sz w:val="24"/>
          <w:szCs w:val="26"/>
        </w:rPr>
        <w:t>personas</w:t>
      </w:r>
      <w:r>
        <w:rPr>
          <w:rFonts w:ascii="Arial" w:hAnsi="Arial" w:cs="BrandonGrotesque-Light"/>
          <w:sz w:val="24"/>
          <w:szCs w:val="26"/>
        </w:rPr>
        <w:t xml:space="preserve"> </w:t>
      </w:r>
      <w:r w:rsidRPr="00616897">
        <w:rPr>
          <w:rFonts w:ascii="Arial" w:hAnsi="Arial" w:cs="BrandonGrotesque-Light"/>
          <w:sz w:val="24"/>
          <w:szCs w:val="26"/>
        </w:rPr>
        <w:t>tienen mayor probabilidad de estar gravemente enfermos y que por</w:t>
      </w:r>
      <w:r>
        <w:rPr>
          <w:rFonts w:ascii="Arial" w:hAnsi="Arial" w:cs="BrandonGrotesque-Light"/>
          <w:sz w:val="24"/>
          <w:szCs w:val="26"/>
        </w:rPr>
        <w:t xml:space="preserve"> </w:t>
      </w:r>
      <w:r w:rsidRPr="00616897">
        <w:rPr>
          <w:rFonts w:ascii="Arial" w:hAnsi="Arial" w:cs="BrandonGrotesque-Light"/>
          <w:sz w:val="24"/>
          <w:szCs w:val="26"/>
        </w:rPr>
        <w:t>ello necesiten hospitalización si se infectan con COVID-19. Esto incluye a:</w:t>
      </w:r>
    </w:p>
    <w:p w:rsidR="00A26675" w:rsidRPr="00616897" w:rsidRDefault="00A26675" w:rsidP="00A26675">
      <w:pPr>
        <w:autoSpaceDE w:val="0"/>
        <w:autoSpaceDN w:val="0"/>
        <w:adjustRightInd w:val="0"/>
        <w:spacing w:after="0" w:line="360" w:lineRule="auto"/>
        <w:jc w:val="both"/>
        <w:rPr>
          <w:rFonts w:ascii="Arial" w:hAnsi="Arial" w:cs="BrandonGrotesque-Light"/>
          <w:sz w:val="24"/>
          <w:szCs w:val="26"/>
        </w:rPr>
      </w:pPr>
      <w:r w:rsidRPr="00616897">
        <w:rPr>
          <w:rFonts w:ascii="Arial" w:hAnsi="Arial" w:cs="BrandonGrotesque-Bold"/>
          <w:bCs/>
          <w:sz w:val="24"/>
          <w:szCs w:val="26"/>
        </w:rPr>
        <w:t xml:space="preserve">• </w:t>
      </w:r>
      <w:r w:rsidRPr="00616897">
        <w:rPr>
          <w:rFonts w:ascii="Arial" w:hAnsi="Arial" w:cs="BrandonGrotesque-Light"/>
          <w:sz w:val="24"/>
          <w:szCs w:val="26"/>
        </w:rPr>
        <w:t>niños muy pequeños</w:t>
      </w:r>
    </w:p>
    <w:p w:rsidR="00A26675" w:rsidRPr="00616897" w:rsidRDefault="00A26675" w:rsidP="00A26675">
      <w:pPr>
        <w:autoSpaceDE w:val="0"/>
        <w:autoSpaceDN w:val="0"/>
        <w:adjustRightInd w:val="0"/>
        <w:spacing w:after="0" w:line="360" w:lineRule="auto"/>
        <w:jc w:val="both"/>
        <w:rPr>
          <w:rFonts w:ascii="Arial" w:hAnsi="Arial" w:cs="BrandonGrotesque-Light"/>
          <w:sz w:val="24"/>
          <w:szCs w:val="26"/>
        </w:rPr>
      </w:pPr>
      <w:r w:rsidRPr="00616897">
        <w:rPr>
          <w:rFonts w:ascii="Arial" w:hAnsi="Arial" w:cs="BrandonGrotesque-Bold"/>
          <w:bCs/>
          <w:sz w:val="24"/>
          <w:szCs w:val="26"/>
        </w:rPr>
        <w:t xml:space="preserve">• </w:t>
      </w:r>
      <w:r w:rsidRPr="00616897">
        <w:rPr>
          <w:rFonts w:ascii="Arial" w:hAnsi="Arial" w:cs="BrandonGrotesque-Light"/>
          <w:sz w:val="24"/>
          <w:szCs w:val="26"/>
        </w:rPr>
        <w:t>personas “mayores” (en la población general por encima de los 65</w:t>
      </w:r>
      <w:r>
        <w:rPr>
          <w:rFonts w:ascii="Arial" w:hAnsi="Arial" w:cs="BrandonGrotesque-Light"/>
          <w:sz w:val="24"/>
          <w:szCs w:val="26"/>
        </w:rPr>
        <w:t xml:space="preserve"> </w:t>
      </w:r>
      <w:r w:rsidRPr="00616897">
        <w:rPr>
          <w:rFonts w:ascii="Arial" w:hAnsi="Arial" w:cs="BrandonGrotesque-Light"/>
          <w:sz w:val="24"/>
          <w:szCs w:val="26"/>
        </w:rPr>
        <w:t>años)</w:t>
      </w:r>
    </w:p>
    <w:p w:rsidR="00A26675" w:rsidRPr="00616897" w:rsidRDefault="00A26675" w:rsidP="00A26675">
      <w:pPr>
        <w:autoSpaceDE w:val="0"/>
        <w:autoSpaceDN w:val="0"/>
        <w:adjustRightInd w:val="0"/>
        <w:spacing w:after="0" w:line="360" w:lineRule="auto"/>
        <w:jc w:val="both"/>
        <w:rPr>
          <w:rFonts w:ascii="Arial" w:hAnsi="Arial" w:cs="BrandonGrotesque-Light"/>
          <w:sz w:val="24"/>
          <w:szCs w:val="26"/>
        </w:rPr>
      </w:pPr>
      <w:r w:rsidRPr="00616897">
        <w:rPr>
          <w:rFonts w:ascii="Arial" w:hAnsi="Arial" w:cs="BrandonGrotesque-Bold"/>
          <w:bCs/>
          <w:sz w:val="24"/>
          <w:szCs w:val="26"/>
        </w:rPr>
        <w:lastRenderedPageBreak/>
        <w:t xml:space="preserve">• </w:t>
      </w:r>
      <w:r w:rsidRPr="00616897">
        <w:rPr>
          <w:rFonts w:ascii="Arial" w:hAnsi="Arial" w:cs="BrandonGrotesque-Light"/>
          <w:sz w:val="24"/>
          <w:szCs w:val="26"/>
        </w:rPr>
        <w:t>personas con el sistema inmune comprometido (incluidos los que</w:t>
      </w:r>
      <w:r>
        <w:rPr>
          <w:rFonts w:ascii="Arial" w:hAnsi="Arial" w:cs="BrandonGrotesque-Light"/>
          <w:sz w:val="24"/>
          <w:szCs w:val="26"/>
        </w:rPr>
        <w:t xml:space="preserve"> </w:t>
      </w:r>
      <w:r w:rsidRPr="00616897">
        <w:rPr>
          <w:rFonts w:ascii="Arial" w:hAnsi="Arial" w:cs="BrandonGrotesque-Light"/>
          <w:sz w:val="24"/>
          <w:szCs w:val="26"/>
        </w:rPr>
        <w:t>están en tratamiento por cáncer o en diálisis)</w:t>
      </w:r>
    </w:p>
    <w:p w:rsidR="00A26675" w:rsidRPr="00616897" w:rsidRDefault="00A26675" w:rsidP="00A26675">
      <w:pPr>
        <w:autoSpaceDE w:val="0"/>
        <w:autoSpaceDN w:val="0"/>
        <w:adjustRightInd w:val="0"/>
        <w:spacing w:after="0" w:line="360" w:lineRule="auto"/>
        <w:jc w:val="both"/>
        <w:rPr>
          <w:rFonts w:ascii="Arial" w:hAnsi="Arial" w:cs="BrandonGrotesque-Light"/>
          <w:sz w:val="24"/>
          <w:szCs w:val="26"/>
        </w:rPr>
      </w:pPr>
      <w:r w:rsidRPr="00616897">
        <w:rPr>
          <w:rFonts w:ascii="Arial" w:hAnsi="Arial" w:cs="BrandonGrotesque-Bold"/>
          <w:bCs/>
          <w:sz w:val="24"/>
          <w:szCs w:val="26"/>
        </w:rPr>
        <w:t xml:space="preserve">• </w:t>
      </w:r>
      <w:r w:rsidRPr="00616897">
        <w:rPr>
          <w:rFonts w:ascii="Arial" w:hAnsi="Arial" w:cs="BrandonGrotesque-Light"/>
          <w:sz w:val="24"/>
          <w:szCs w:val="26"/>
        </w:rPr>
        <w:t>personas con enfermedades pre</w:t>
      </w:r>
      <w:r>
        <w:rPr>
          <w:rFonts w:ascii="Arial" w:hAnsi="Arial" w:cs="BrandonGrotesque-Light"/>
          <w:sz w:val="24"/>
          <w:szCs w:val="26"/>
        </w:rPr>
        <w:t xml:space="preserve"> </w:t>
      </w:r>
      <w:r w:rsidRPr="00616897">
        <w:rPr>
          <w:rFonts w:ascii="Arial" w:hAnsi="Arial" w:cs="BrandonGrotesque-Light"/>
          <w:sz w:val="24"/>
          <w:szCs w:val="26"/>
        </w:rPr>
        <w:t>existentes crónicas (cardiopatías,</w:t>
      </w:r>
      <w:r>
        <w:rPr>
          <w:rFonts w:ascii="Arial" w:hAnsi="Arial" w:cs="BrandonGrotesque-Light"/>
          <w:sz w:val="24"/>
          <w:szCs w:val="26"/>
        </w:rPr>
        <w:t xml:space="preserve"> </w:t>
      </w:r>
      <w:r w:rsidRPr="00616897">
        <w:rPr>
          <w:rFonts w:ascii="Arial" w:hAnsi="Arial" w:cs="BrandonGrotesque-Light"/>
          <w:sz w:val="24"/>
          <w:szCs w:val="26"/>
        </w:rPr>
        <w:t>enfermedad renal, diabetes), personas con enfermedad pulmonar o</w:t>
      </w:r>
      <w:r>
        <w:rPr>
          <w:rFonts w:ascii="Arial" w:hAnsi="Arial" w:cs="BrandonGrotesque-Light"/>
          <w:sz w:val="24"/>
          <w:szCs w:val="26"/>
        </w:rPr>
        <w:t xml:space="preserve"> </w:t>
      </w:r>
      <w:r w:rsidRPr="00616897">
        <w:rPr>
          <w:rFonts w:ascii="Arial" w:hAnsi="Arial" w:cs="BrandonGrotesque-Light"/>
          <w:sz w:val="24"/>
          <w:szCs w:val="26"/>
        </w:rPr>
        <w:t>con dificultades respiratorias (incluida el asma, la apnea obstructiva</w:t>
      </w:r>
      <w:r>
        <w:rPr>
          <w:rFonts w:ascii="Arial" w:hAnsi="Arial" w:cs="BrandonGrotesque-Light"/>
          <w:sz w:val="24"/>
          <w:szCs w:val="26"/>
        </w:rPr>
        <w:t xml:space="preserve"> </w:t>
      </w:r>
      <w:r w:rsidRPr="00616897">
        <w:rPr>
          <w:rFonts w:ascii="Arial" w:hAnsi="Arial" w:cs="BrandonGrotesque-Light"/>
          <w:sz w:val="24"/>
          <w:szCs w:val="26"/>
        </w:rPr>
        <w:t>del sueño, y los fumadores), y las personas que viven en residencias de</w:t>
      </w:r>
      <w:r>
        <w:rPr>
          <w:rFonts w:ascii="Arial" w:hAnsi="Arial" w:cs="BrandonGrotesque-Light"/>
          <w:sz w:val="24"/>
          <w:szCs w:val="26"/>
        </w:rPr>
        <w:t xml:space="preserve"> </w:t>
      </w:r>
      <w:r w:rsidRPr="00616897">
        <w:rPr>
          <w:rFonts w:ascii="Arial" w:hAnsi="Arial" w:cs="BrandonGrotesque-Light"/>
          <w:sz w:val="24"/>
          <w:szCs w:val="26"/>
        </w:rPr>
        <w:t>mayores o instituciones de larga estancia.</w:t>
      </w:r>
    </w:p>
    <w:p w:rsidR="00A26675" w:rsidRDefault="00A26675" w:rsidP="00A26675">
      <w:pPr>
        <w:autoSpaceDE w:val="0"/>
        <w:autoSpaceDN w:val="0"/>
        <w:adjustRightInd w:val="0"/>
        <w:spacing w:after="0" w:line="360" w:lineRule="auto"/>
        <w:jc w:val="both"/>
        <w:rPr>
          <w:rFonts w:ascii="Arial" w:hAnsi="Arial" w:cs="BrandonGrotesque-Light"/>
          <w:sz w:val="24"/>
          <w:szCs w:val="26"/>
        </w:rPr>
      </w:pPr>
      <w:r w:rsidRPr="00616897">
        <w:rPr>
          <w:rFonts w:ascii="Arial" w:hAnsi="Arial" w:cs="BrandonGrotesque-Light"/>
          <w:sz w:val="24"/>
          <w:szCs w:val="26"/>
        </w:rPr>
        <w:t>Como ocurre en el resto de la población, los individuos con síndrome de Down</w:t>
      </w:r>
      <w:r>
        <w:rPr>
          <w:rFonts w:ascii="Arial" w:hAnsi="Arial" w:cs="BrandonGrotesque-Light"/>
          <w:sz w:val="24"/>
          <w:szCs w:val="26"/>
        </w:rPr>
        <w:t xml:space="preserve"> </w:t>
      </w:r>
      <w:r w:rsidRPr="00616897">
        <w:rPr>
          <w:rFonts w:ascii="Arial" w:hAnsi="Arial" w:cs="BrandonGrotesque-Light"/>
          <w:sz w:val="24"/>
          <w:szCs w:val="26"/>
        </w:rPr>
        <w:t>que son mayores son considerados de alto riesgo. Pero, además, puesto que</w:t>
      </w:r>
      <w:r>
        <w:rPr>
          <w:rFonts w:ascii="Arial" w:hAnsi="Arial" w:cs="BrandonGrotesque-Light"/>
          <w:sz w:val="24"/>
          <w:szCs w:val="26"/>
        </w:rPr>
        <w:t xml:space="preserve"> </w:t>
      </w:r>
      <w:r w:rsidRPr="00616897">
        <w:rPr>
          <w:rFonts w:ascii="Arial" w:hAnsi="Arial" w:cs="BrandonGrotesque-Light"/>
          <w:sz w:val="24"/>
          <w:szCs w:val="26"/>
        </w:rPr>
        <w:t>están altamente predispuestos a muchas de las morbilidades antes descritas,</w:t>
      </w:r>
      <w:r>
        <w:rPr>
          <w:rFonts w:ascii="Arial" w:hAnsi="Arial" w:cs="BrandonGrotesque-Light"/>
          <w:sz w:val="24"/>
          <w:szCs w:val="26"/>
        </w:rPr>
        <w:t xml:space="preserve"> </w:t>
      </w:r>
      <w:r w:rsidRPr="00616897">
        <w:rPr>
          <w:rFonts w:ascii="Arial" w:hAnsi="Arial" w:cs="BrandonGrotesque-Light"/>
          <w:sz w:val="24"/>
          <w:szCs w:val="26"/>
        </w:rPr>
        <w:t>estos individuos deben ser considerados también de alto riesgo o más vulnerables</w:t>
      </w:r>
      <w:r>
        <w:rPr>
          <w:rFonts w:ascii="Arial" w:hAnsi="Arial" w:cs="BrandonGrotesque-Light"/>
          <w:sz w:val="24"/>
          <w:szCs w:val="26"/>
        </w:rPr>
        <w:t xml:space="preserve"> </w:t>
      </w:r>
      <w:r w:rsidRPr="00616897">
        <w:rPr>
          <w:rFonts w:ascii="Arial" w:hAnsi="Arial" w:cs="BrandonGrotesque-Light"/>
          <w:sz w:val="24"/>
          <w:szCs w:val="26"/>
        </w:rPr>
        <w:t>al COVID-19. Además, al vivir en centros cerrados, quienes vivan en residencias</w:t>
      </w:r>
      <w:r>
        <w:rPr>
          <w:rFonts w:ascii="Arial" w:hAnsi="Arial" w:cs="BrandonGrotesque-Light"/>
          <w:sz w:val="24"/>
          <w:szCs w:val="26"/>
        </w:rPr>
        <w:t xml:space="preserve"> </w:t>
      </w:r>
      <w:r w:rsidRPr="00616897">
        <w:rPr>
          <w:rFonts w:ascii="Arial" w:hAnsi="Arial" w:cs="BrandonGrotesque-Light"/>
          <w:sz w:val="24"/>
          <w:szCs w:val="26"/>
        </w:rPr>
        <w:t>o centros de larga estancia, tienen también mayor riesgo que la población</w:t>
      </w:r>
      <w:r>
        <w:rPr>
          <w:rFonts w:ascii="Arial" w:hAnsi="Arial" w:cs="BrandonGrotesque-Light"/>
          <w:sz w:val="24"/>
          <w:szCs w:val="26"/>
        </w:rPr>
        <w:t xml:space="preserve"> </w:t>
      </w:r>
      <w:r w:rsidRPr="00616897">
        <w:rPr>
          <w:rFonts w:ascii="Arial" w:hAnsi="Arial" w:cs="BrandonGrotesque-Light"/>
          <w:sz w:val="24"/>
          <w:szCs w:val="26"/>
        </w:rPr>
        <w:t>general. No se sabe si el síndrome de Down, por sí mismo, implica tener alto</w:t>
      </w:r>
      <w:r>
        <w:rPr>
          <w:rFonts w:ascii="Arial" w:hAnsi="Arial" w:cs="BrandonGrotesque-Light"/>
          <w:sz w:val="24"/>
          <w:szCs w:val="26"/>
        </w:rPr>
        <w:t xml:space="preserve"> </w:t>
      </w:r>
      <w:r w:rsidRPr="00616897">
        <w:rPr>
          <w:rFonts w:ascii="Arial" w:hAnsi="Arial" w:cs="BrandonGrotesque-Light"/>
          <w:sz w:val="24"/>
          <w:szCs w:val="26"/>
        </w:rPr>
        <w:t>riesgo de presentar una infección por COVID-19 más grave.</w:t>
      </w:r>
    </w:p>
    <w:p w:rsidR="00A26675" w:rsidRDefault="00A26675" w:rsidP="00A26675">
      <w:pPr>
        <w:pStyle w:val="Prrafodelista"/>
        <w:numPr>
          <w:ilvl w:val="0"/>
          <w:numId w:val="2"/>
        </w:numPr>
        <w:autoSpaceDE w:val="0"/>
        <w:autoSpaceDN w:val="0"/>
        <w:adjustRightInd w:val="0"/>
        <w:spacing w:after="0" w:line="360" w:lineRule="auto"/>
        <w:jc w:val="both"/>
        <w:rPr>
          <w:rFonts w:ascii="Arial" w:hAnsi="Arial" w:cs="BrandonGrotesque-Light"/>
          <w:sz w:val="24"/>
          <w:szCs w:val="26"/>
        </w:rPr>
      </w:pPr>
      <w:r>
        <w:rPr>
          <w:rFonts w:ascii="Arial" w:hAnsi="Arial" w:cs="BrandonGrotesque-Light"/>
          <w:sz w:val="24"/>
          <w:szCs w:val="26"/>
        </w:rPr>
        <w:t>¿Qué puede ayudar para que las personas con Síndrome de Down alivien su stress y se sientan bien?</w:t>
      </w:r>
    </w:p>
    <w:p w:rsidR="00A26675" w:rsidRPr="00AA64E9" w:rsidRDefault="00A26675" w:rsidP="00A26675">
      <w:pPr>
        <w:autoSpaceDE w:val="0"/>
        <w:autoSpaceDN w:val="0"/>
        <w:adjustRightInd w:val="0"/>
        <w:spacing w:after="0" w:line="360" w:lineRule="auto"/>
        <w:ind w:left="360"/>
        <w:jc w:val="both"/>
        <w:rPr>
          <w:rFonts w:ascii="Arial" w:hAnsi="Arial" w:cs="BrandonGrotesque-Light"/>
          <w:sz w:val="24"/>
          <w:szCs w:val="26"/>
        </w:rPr>
      </w:pPr>
    </w:p>
    <w:p w:rsidR="00A26675" w:rsidRPr="00AA64E9" w:rsidRDefault="00A26675" w:rsidP="00A26675">
      <w:pPr>
        <w:autoSpaceDE w:val="0"/>
        <w:autoSpaceDN w:val="0"/>
        <w:adjustRightInd w:val="0"/>
        <w:spacing w:after="0" w:line="360" w:lineRule="auto"/>
        <w:jc w:val="both"/>
        <w:rPr>
          <w:rFonts w:ascii="Arial" w:hAnsi="Arial" w:cs="BrandonGrotesque-Light"/>
          <w:sz w:val="24"/>
          <w:szCs w:val="26"/>
        </w:rPr>
      </w:pPr>
      <w:r w:rsidRPr="00AA64E9">
        <w:rPr>
          <w:rFonts w:ascii="Arial" w:hAnsi="Arial" w:cs="BrandonGrotesque-Light"/>
          <w:sz w:val="24"/>
          <w:szCs w:val="26"/>
        </w:rPr>
        <w:t>A todos les es útil seguir un horario. Las personas con síndrome de Down pueden</w:t>
      </w:r>
    </w:p>
    <w:p w:rsidR="00A26675" w:rsidRPr="00AA64E9" w:rsidRDefault="00A26675" w:rsidP="00A26675">
      <w:pPr>
        <w:kinsoku w:val="0"/>
        <w:overflowPunct w:val="0"/>
        <w:spacing w:line="360" w:lineRule="auto"/>
        <w:jc w:val="both"/>
        <w:textAlignment w:val="baseline"/>
        <w:rPr>
          <w:rFonts w:ascii="Arial" w:hAnsi="Arial" w:cs="Arial"/>
          <w:noProof/>
          <w:sz w:val="24"/>
          <w:szCs w:val="24"/>
        </w:rPr>
      </w:pPr>
      <w:r w:rsidRPr="00AA64E9">
        <w:rPr>
          <w:rFonts w:ascii="Arial" w:hAnsi="Arial" w:cs="BrandonGrotesque-Light"/>
          <w:sz w:val="24"/>
          <w:szCs w:val="26"/>
        </w:rPr>
        <w:t>ser muy sensibles a los cambios bruscos en su rutina y en su entorno, y causarles</w:t>
      </w:r>
      <w:r>
        <w:rPr>
          <w:rFonts w:ascii="Arial" w:hAnsi="Arial" w:cs="Arial"/>
          <w:noProof/>
          <w:sz w:val="24"/>
          <w:szCs w:val="24"/>
        </w:rPr>
        <w:t xml:space="preserve"> </w:t>
      </w:r>
      <w:r w:rsidRPr="00AA64E9">
        <w:rPr>
          <w:rFonts w:ascii="Arial" w:hAnsi="Arial" w:cs="BrandonGrotesque-Light"/>
          <w:color w:val="000000"/>
          <w:sz w:val="24"/>
          <w:szCs w:val="26"/>
        </w:rPr>
        <w:t>estrés. Quienes tengan ansiedad o depresión probablemente necesitarán más</w:t>
      </w:r>
      <w:r>
        <w:rPr>
          <w:rFonts w:ascii="Arial" w:hAnsi="Arial" w:cs="Arial"/>
          <w:noProof/>
          <w:sz w:val="24"/>
          <w:szCs w:val="24"/>
        </w:rPr>
        <w:t xml:space="preserve"> </w:t>
      </w:r>
      <w:r w:rsidRPr="00AA64E9">
        <w:rPr>
          <w:rFonts w:ascii="Arial" w:hAnsi="Arial" w:cs="BrandonGrotesque-Light"/>
          <w:color w:val="000000"/>
          <w:sz w:val="24"/>
          <w:szCs w:val="26"/>
        </w:rPr>
        <w:t>ayuda en estos momentos. Algunos medios que ayudan a sentirse bien son:</w:t>
      </w:r>
    </w:p>
    <w:p w:rsidR="00A26675" w:rsidRPr="00AA64E9" w:rsidRDefault="00A26675" w:rsidP="00A26675">
      <w:pPr>
        <w:autoSpaceDE w:val="0"/>
        <w:autoSpaceDN w:val="0"/>
        <w:adjustRightInd w:val="0"/>
        <w:spacing w:after="0" w:line="360" w:lineRule="auto"/>
        <w:jc w:val="both"/>
        <w:rPr>
          <w:rFonts w:ascii="Arial" w:hAnsi="Arial" w:cs="BrandonGrotesque-Light"/>
          <w:color w:val="000000"/>
          <w:sz w:val="24"/>
          <w:szCs w:val="26"/>
        </w:rPr>
      </w:pPr>
      <w:r w:rsidRPr="00AA64E9">
        <w:rPr>
          <w:rFonts w:ascii="Arial" w:hAnsi="Arial" w:cs="BrandonGrotesque-Bold"/>
          <w:bCs/>
          <w:color w:val="000000"/>
          <w:sz w:val="24"/>
          <w:szCs w:val="26"/>
        </w:rPr>
        <w:t xml:space="preserve">• </w:t>
      </w:r>
      <w:r w:rsidRPr="00AA64E9">
        <w:rPr>
          <w:rFonts w:ascii="Arial" w:hAnsi="Arial" w:cs="BrandonGrotesque-Light"/>
          <w:color w:val="000000"/>
          <w:sz w:val="24"/>
          <w:szCs w:val="26"/>
        </w:rPr>
        <w:t>Mantener la rutina de vestirse y prepararse para el nuevo día</w:t>
      </w:r>
    </w:p>
    <w:p w:rsidR="00A26675" w:rsidRPr="00AA64E9" w:rsidRDefault="00A26675" w:rsidP="00A26675">
      <w:pPr>
        <w:autoSpaceDE w:val="0"/>
        <w:autoSpaceDN w:val="0"/>
        <w:adjustRightInd w:val="0"/>
        <w:spacing w:after="0" w:line="360" w:lineRule="auto"/>
        <w:jc w:val="both"/>
        <w:rPr>
          <w:rFonts w:ascii="Arial" w:hAnsi="Arial" w:cs="BrandonGrotesque-Light"/>
          <w:color w:val="000000"/>
          <w:sz w:val="24"/>
          <w:szCs w:val="26"/>
        </w:rPr>
      </w:pPr>
      <w:r w:rsidRPr="00AA64E9">
        <w:rPr>
          <w:rFonts w:ascii="Arial" w:hAnsi="Arial" w:cs="BrandonGrotesque-Bold"/>
          <w:bCs/>
          <w:color w:val="000000"/>
          <w:sz w:val="24"/>
          <w:szCs w:val="26"/>
        </w:rPr>
        <w:t xml:space="preserve">• </w:t>
      </w:r>
      <w:r w:rsidRPr="00AA64E9">
        <w:rPr>
          <w:rFonts w:ascii="Arial" w:hAnsi="Arial" w:cs="BrandonGrotesque-Light"/>
          <w:color w:val="000000"/>
          <w:sz w:val="24"/>
          <w:szCs w:val="26"/>
        </w:rPr>
        <w:t>Mantener los horarios regulares de sueño</w:t>
      </w:r>
    </w:p>
    <w:p w:rsidR="00A26675" w:rsidRPr="00AA64E9" w:rsidRDefault="00A26675" w:rsidP="00A26675">
      <w:pPr>
        <w:autoSpaceDE w:val="0"/>
        <w:autoSpaceDN w:val="0"/>
        <w:adjustRightInd w:val="0"/>
        <w:spacing w:after="0" w:line="360" w:lineRule="auto"/>
        <w:jc w:val="both"/>
        <w:rPr>
          <w:rFonts w:ascii="Arial" w:hAnsi="Arial" w:cs="BrandonGrotesque-Light"/>
          <w:color w:val="000000"/>
          <w:sz w:val="24"/>
          <w:szCs w:val="26"/>
        </w:rPr>
      </w:pPr>
      <w:r w:rsidRPr="00AA64E9">
        <w:rPr>
          <w:rFonts w:ascii="Arial" w:hAnsi="Arial" w:cs="BrandonGrotesque-Bold"/>
          <w:bCs/>
          <w:color w:val="000000"/>
          <w:sz w:val="24"/>
          <w:szCs w:val="26"/>
        </w:rPr>
        <w:t xml:space="preserve">• </w:t>
      </w:r>
      <w:r w:rsidRPr="00AA64E9">
        <w:rPr>
          <w:rFonts w:ascii="Arial" w:hAnsi="Arial" w:cs="BrandonGrotesque-Light"/>
          <w:color w:val="000000"/>
          <w:sz w:val="24"/>
          <w:szCs w:val="26"/>
        </w:rPr>
        <w:t>Comer saludable, con una dieta equilibrada con cereales, alimentos</w:t>
      </w:r>
      <w:r>
        <w:rPr>
          <w:rFonts w:ascii="Arial" w:hAnsi="Arial" w:cs="BrandonGrotesque-Light"/>
          <w:color w:val="000000"/>
          <w:sz w:val="24"/>
          <w:szCs w:val="26"/>
        </w:rPr>
        <w:t xml:space="preserve"> </w:t>
      </w:r>
      <w:r w:rsidRPr="00AA64E9">
        <w:rPr>
          <w:rFonts w:ascii="Arial" w:hAnsi="Arial" w:cs="BrandonGrotesque-Light"/>
          <w:color w:val="000000"/>
          <w:sz w:val="24"/>
          <w:szCs w:val="26"/>
        </w:rPr>
        <w:t>ricos en proteínas, frutas y verduras, leche (o sustitutivos) y grasas</w:t>
      </w:r>
      <w:r>
        <w:rPr>
          <w:rFonts w:ascii="Arial" w:hAnsi="Arial" w:cs="BrandonGrotesque-Light"/>
          <w:color w:val="000000"/>
          <w:sz w:val="24"/>
          <w:szCs w:val="26"/>
        </w:rPr>
        <w:t xml:space="preserve"> </w:t>
      </w:r>
      <w:r w:rsidRPr="00AA64E9">
        <w:rPr>
          <w:rFonts w:ascii="Arial" w:hAnsi="Arial" w:cs="BrandonGrotesque-Light"/>
          <w:color w:val="000000"/>
          <w:sz w:val="24"/>
          <w:szCs w:val="26"/>
        </w:rPr>
        <w:t>sanas. No se conocen alimentos o nutrientes que prevengan o traten</w:t>
      </w:r>
      <w:r>
        <w:rPr>
          <w:rFonts w:ascii="Arial" w:hAnsi="Arial" w:cs="BrandonGrotesque-Light"/>
          <w:color w:val="000000"/>
          <w:sz w:val="24"/>
          <w:szCs w:val="26"/>
        </w:rPr>
        <w:t xml:space="preserve"> </w:t>
      </w:r>
      <w:r w:rsidRPr="00AA64E9">
        <w:rPr>
          <w:rFonts w:ascii="Arial" w:hAnsi="Arial" w:cs="BrandonGrotesque-Light"/>
          <w:color w:val="000000"/>
          <w:sz w:val="24"/>
          <w:szCs w:val="26"/>
        </w:rPr>
        <w:t>el COVID-19.</w:t>
      </w:r>
    </w:p>
    <w:p w:rsidR="00A26675" w:rsidRPr="00AA64E9" w:rsidRDefault="00A26675" w:rsidP="00A26675">
      <w:pPr>
        <w:autoSpaceDE w:val="0"/>
        <w:autoSpaceDN w:val="0"/>
        <w:adjustRightInd w:val="0"/>
        <w:spacing w:after="0" w:line="360" w:lineRule="auto"/>
        <w:jc w:val="both"/>
        <w:rPr>
          <w:rFonts w:ascii="Arial" w:hAnsi="Arial" w:cs="BrandonGrotesque-Light"/>
          <w:color w:val="000000"/>
          <w:sz w:val="24"/>
          <w:szCs w:val="26"/>
        </w:rPr>
      </w:pPr>
      <w:r w:rsidRPr="00AA64E9">
        <w:rPr>
          <w:rFonts w:ascii="Arial" w:hAnsi="Arial" w:cs="BrandonGrotesque-Bold"/>
          <w:bCs/>
          <w:color w:val="000000"/>
          <w:sz w:val="24"/>
          <w:szCs w:val="26"/>
        </w:rPr>
        <w:t xml:space="preserve">• </w:t>
      </w:r>
      <w:r w:rsidRPr="00AA64E9">
        <w:rPr>
          <w:rFonts w:ascii="Arial" w:hAnsi="Arial" w:cs="BrandonGrotesque-Light"/>
          <w:color w:val="000000"/>
          <w:sz w:val="24"/>
          <w:szCs w:val="26"/>
        </w:rPr>
        <w:t xml:space="preserve">Atenerse a las tres comidas equilibradas y dos </w:t>
      </w:r>
      <w:r>
        <w:rPr>
          <w:rFonts w:ascii="Arial" w:hAnsi="Arial" w:cs="BrandonGrotesque-Light"/>
          <w:color w:val="000000"/>
          <w:sz w:val="24"/>
          <w:szCs w:val="26"/>
        </w:rPr>
        <w:t>meriendas</w:t>
      </w:r>
      <w:r w:rsidRPr="00AA64E9">
        <w:rPr>
          <w:rFonts w:ascii="Arial" w:hAnsi="Arial" w:cs="BrandonGrotesque-Light"/>
          <w:color w:val="000000"/>
          <w:sz w:val="24"/>
          <w:szCs w:val="26"/>
        </w:rPr>
        <w:t xml:space="preserve"> sanos. Evitar</w:t>
      </w:r>
      <w:r>
        <w:rPr>
          <w:rFonts w:ascii="Arial" w:hAnsi="Arial" w:cs="BrandonGrotesque-Light"/>
          <w:color w:val="000000"/>
          <w:sz w:val="24"/>
          <w:szCs w:val="26"/>
        </w:rPr>
        <w:t xml:space="preserve"> </w:t>
      </w:r>
      <w:r w:rsidRPr="00AA64E9">
        <w:rPr>
          <w:rFonts w:ascii="Arial" w:hAnsi="Arial" w:cs="BrandonGrotesque-Light"/>
          <w:color w:val="000000"/>
          <w:sz w:val="24"/>
          <w:szCs w:val="26"/>
        </w:rPr>
        <w:t>el comer por causa emocional o el picoteo, o el comer por puro</w:t>
      </w:r>
      <w:r>
        <w:rPr>
          <w:rFonts w:ascii="Arial" w:hAnsi="Arial" w:cs="BrandonGrotesque-Light"/>
          <w:color w:val="000000"/>
          <w:sz w:val="24"/>
          <w:szCs w:val="26"/>
        </w:rPr>
        <w:t xml:space="preserve"> </w:t>
      </w:r>
      <w:r w:rsidRPr="00AA64E9">
        <w:rPr>
          <w:rFonts w:ascii="Arial" w:hAnsi="Arial" w:cs="BrandonGrotesque-Light"/>
          <w:color w:val="000000"/>
          <w:sz w:val="24"/>
          <w:szCs w:val="26"/>
        </w:rPr>
        <w:t>aburrimiento.</w:t>
      </w:r>
    </w:p>
    <w:p w:rsidR="00A26675" w:rsidRPr="00AA64E9" w:rsidRDefault="00A26675" w:rsidP="00A26675">
      <w:pPr>
        <w:autoSpaceDE w:val="0"/>
        <w:autoSpaceDN w:val="0"/>
        <w:adjustRightInd w:val="0"/>
        <w:spacing w:after="0" w:line="360" w:lineRule="auto"/>
        <w:jc w:val="both"/>
        <w:rPr>
          <w:rFonts w:ascii="Arial" w:hAnsi="Arial" w:cs="BrandonGrotesque-Light"/>
          <w:color w:val="000000"/>
          <w:sz w:val="24"/>
          <w:szCs w:val="26"/>
        </w:rPr>
      </w:pPr>
      <w:r w:rsidRPr="00AA64E9">
        <w:rPr>
          <w:rFonts w:ascii="Arial" w:hAnsi="Arial" w:cs="BrandonGrotesque-Bold"/>
          <w:bCs/>
          <w:color w:val="000000"/>
          <w:sz w:val="24"/>
          <w:szCs w:val="26"/>
        </w:rPr>
        <w:t xml:space="preserve">• </w:t>
      </w:r>
      <w:r w:rsidRPr="00AA64E9">
        <w:rPr>
          <w:rFonts w:ascii="Arial" w:hAnsi="Arial" w:cs="BrandonGrotesque-Light"/>
          <w:color w:val="000000"/>
          <w:sz w:val="24"/>
          <w:szCs w:val="26"/>
        </w:rPr>
        <w:t>Beber mucho líquido.</w:t>
      </w:r>
    </w:p>
    <w:p w:rsidR="00A26675" w:rsidRPr="00AA64E9" w:rsidRDefault="00A26675" w:rsidP="00A26675">
      <w:pPr>
        <w:autoSpaceDE w:val="0"/>
        <w:autoSpaceDN w:val="0"/>
        <w:adjustRightInd w:val="0"/>
        <w:spacing w:after="0" w:line="360" w:lineRule="auto"/>
        <w:jc w:val="both"/>
        <w:rPr>
          <w:rFonts w:ascii="Arial" w:hAnsi="Arial" w:cs="BrandonGrotesque-Light"/>
          <w:color w:val="000000"/>
          <w:sz w:val="24"/>
          <w:szCs w:val="26"/>
        </w:rPr>
      </w:pPr>
      <w:r w:rsidRPr="00AA64E9">
        <w:rPr>
          <w:rFonts w:ascii="Arial" w:hAnsi="Arial" w:cs="BrandonGrotesque-Bold"/>
          <w:bCs/>
          <w:color w:val="000000"/>
          <w:sz w:val="24"/>
          <w:szCs w:val="26"/>
        </w:rPr>
        <w:t xml:space="preserve">• </w:t>
      </w:r>
      <w:r w:rsidRPr="00AA64E9">
        <w:rPr>
          <w:rFonts w:ascii="Arial" w:hAnsi="Arial" w:cs="BrandonGrotesque-Light"/>
          <w:color w:val="000000"/>
          <w:sz w:val="24"/>
          <w:szCs w:val="26"/>
        </w:rPr>
        <w:t>Dar algunos paseos fuera de casa si están permitidos. Mantenerse</w:t>
      </w:r>
      <w:r>
        <w:rPr>
          <w:rFonts w:ascii="Arial" w:hAnsi="Arial" w:cs="BrandonGrotesque-Light"/>
          <w:color w:val="000000"/>
          <w:sz w:val="24"/>
          <w:szCs w:val="26"/>
        </w:rPr>
        <w:t xml:space="preserve"> </w:t>
      </w:r>
      <w:r w:rsidRPr="00AA64E9">
        <w:rPr>
          <w:rFonts w:ascii="Arial" w:hAnsi="Arial" w:cs="BrandonGrotesque-Light"/>
          <w:color w:val="000000"/>
          <w:sz w:val="24"/>
          <w:szCs w:val="26"/>
        </w:rPr>
        <w:t>siempre a metro y medio de otras personas.</w:t>
      </w:r>
    </w:p>
    <w:p w:rsidR="00A26675" w:rsidRDefault="00A26675" w:rsidP="00A26675">
      <w:pPr>
        <w:autoSpaceDE w:val="0"/>
        <w:autoSpaceDN w:val="0"/>
        <w:adjustRightInd w:val="0"/>
        <w:spacing w:after="0" w:line="360" w:lineRule="auto"/>
        <w:jc w:val="both"/>
        <w:rPr>
          <w:rFonts w:ascii="Arial" w:hAnsi="Arial" w:cs="BrandonGrotesque-Light"/>
          <w:color w:val="000000"/>
          <w:sz w:val="24"/>
          <w:szCs w:val="26"/>
        </w:rPr>
      </w:pPr>
      <w:r w:rsidRPr="00AA64E9">
        <w:rPr>
          <w:rFonts w:ascii="Arial" w:hAnsi="Arial" w:cs="BrandonGrotesque-Bold"/>
          <w:bCs/>
          <w:color w:val="000000"/>
          <w:sz w:val="24"/>
          <w:szCs w:val="26"/>
        </w:rPr>
        <w:lastRenderedPageBreak/>
        <w:t xml:space="preserve">• </w:t>
      </w:r>
      <w:r w:rsidRPr="00AA64E9">
        <w:rPr>
          <w:rFonts w:ascii="Arial" w:hAnsi="Arial" w:cs="BrandonGrotesque-Light"/>
          <w:color w:val="000000"/>
          <w:sz w:val="24"/>
          <w:szCs w:val="26"/>
        </w:rPr>
        <w:t>Puede ayudar el disponer de una lista de las actividades que están</w:t>
      </w:r>
      <w:r>
        <w:rPr>
          <w:rFonts w:ascii="Arial" w:hAnsi="Arial" w:cs="BrandonGrotesque-Light"/>
          <w:color w:val="000000"/>
          <w:sz w:val="24"/>
          <w:szCs w:val="26"/>
        </w:rPr>
        <w:t xml:space="preserve"> </w:t>
      </w:r>
      <w:r w:rsidRPr="00AA64E9">
        <w:rPr>
          <w:rFonts w:ascii="Arial" w:hAnsi="Arial" w:cs="BrandonGrotesque-Light"/>
          <w:color w:val="000000"/>
          <w:sz w:val="24"/>
          <w:szCs w:val="26"/>
        </w:rPr>
        <w:t>permitidas dentro y fuera de casa. Publicar la lista de actividades en su</w:t>
      </w:r>
      <w:r>
        <w:rPr>
          <w:rFonts w:ascii="Arial" w:hAnsi="Arial" w:cs="BrandonGrotesque-Light"/>
          <w:color w:val="000000"/>
          <w:sz w:val="24"/>
          <w:szCs w:val="26"/>
        </w:rPr>
        <w:t xml:space="preserve"> </w:t>
      </w:r>
      <w:r w:rsidRPr="00AA64E9">
        <w:rPr>
          <w:rFonts w:ascii="Arial" w:hAnsi="Arial" w:cs="BrandonGrotesque-Light"/>
          <w:color w:val="000000"/>
          <w:sz w:val="24"/>
          <w:szCs w:val="26"/>
        </w:rPr>
        <w:t>hogar también puede ser un recordatorio útil.</w:t>
      </w:r>
    </w:p>
    <w:p w:rsidR="00A26675" w:rsidRPr="00AA64E9" w:rsidRDefault="00A26675" w:rsidP="00A26675">
      <w:pPr>
        <w:pStyle w:val="Prrafodelista"/>
        <w:numPr>
          <w:ilvl w:val="0"/>
          <w:numId w:val="2"/>
        </w:numPr>
        <w:autoSpaceDE w:val="0"/>
        <w:autoSpaceDN w:val="0"/>
        <w:adjustRightInd w:val="0"/>
        <w:spacing w:after="0" w:line="360" w:lineRule="auto"/>
        <w:jc w:val="both"/>
        <w:rPr>
          <w:rFonts w:ascii="Arial" w:hAnsi="Arial" w:cs="BrandonGrotesque-Light"/>
          <w:color w:val="000000"/>
          <w:sz w:val="24"/>
          <w:szCs w:val="26"/>
        </w:rPr>
      </w:pPr>
      <w:r w:rsidRPr="00AA64E9">
        <w:rPr>
          <w:rFonts w:ascii="Arial" w:hAnsi="Arial" w:cs="BrandonGrotesque-Light"/>
          <w:color w:val="000000"/>
          <w:sz w:val="24"/>
          <w:szCs w:val="26"/>
        </w:rPr>
        <w:t>¿Existen desafíos para prevenir o diagnosticar COVID-19 en personas con síndrome de Down?</w:t>
      </w:r>
    </w:p>
    <w:p w:rsidR="00A26675" w:rsidRPr="00AA64E9" w:rsidRDefault="00A26675" w:rsidP="00A26675">
      <w:pPr>
        <w:autoSpaceDE w:val="0"/>
        <w:autoSpaceDN w:val="0"/>
        <w:adjustRightInd w:val="0"/>
        <w:spacing w:after="0" w:line="360" w:lineRule="auto"/>
        <w:jc w:val="both"/>
        <w:rPr>
          <w:rFonts w:ascii="Arial" w:hAnsi="Arial" w:cs="BrandonGrotesque-Light"/>
          <w:color w:val="000000"/>
          <w:sz w:val="24"/>
          <w:szCs w:val="26"/>
        </w:rPr>
      </w:pPr>
    </w:p>
    <w:p w:rsidR="00A26675" w:rsidRPr="00AA64E9" w:rsidRDefault="00A26675" w:rsidP="00A26675">
      <w:pPr>
        <w:autoSpaceDE w:val="0"/>
        <w:autoSpaceDN w:val="0"/>
        <w:adjustRightInd w:val="0"/>
        <w:spacing w:after="0" w:line="360" w:lineRule="auto"/>
        <w:jc w:val="both"/>
        <w:rPr>
          <w:rFonts w:ascii="Arial" w:hAnsi="Arial" w:cs="BrandonGrotesque-Light"/>
          <w:color w:val="000000"/>
          <w:sz w:val="24"/>
          <w:szCs w:val="26"/>
        </w:rPr>
      </w:pPr>
      <w:r w:rsidRPr="00AA64E9">
        <w:rPr>
          <w:rFonts w:ascii="Arial" w:hAnsi="Arial" w:cs="BrandonGrotesque-Light"/>
          <w:color w:val="000000"/>
          <w:sz w:val="24"/>
          <w:szCs w:val="26"/>
        </w:rPr>
        <w:t>Mucho dependerá de la capacidad intelectual del individuo con síndrome de</w:t>
      </w:r>
      <w:r>
        <w:rPr>
          <w:rFonts w:ascii="Arial" w:hAnsi="Arial" w:cs="BrandonGrotesque-Light"/>
          <w:color w:val="000000"/>
          <w:sz w:val="24"/>
          <w:szCs w:val="26"/>
        </w:rPr>
        <w:t xml:space="preserve"> </w:t>
      </w:r>
      <w:r w:rsidRPr="00AA64E9">
        <w:rPr>
          <w:rFonts w:ascii="Arial" w:hAnsi="Arial" w:cs="BrandonGrotesque-Light"/>
          <w:color w:val="000000"/>
          <w:sz w:val="24"/>
          <w:szCs w:val="26"/>
        </w:rPr>
        <w:t>Down y el grado en que pueda comunicarse.</w:t>
      </w:r>
    </w:p>
    <w:p w:rsidR="00A26675" w:rsidRPr="00AA64E9" w:rsidRDefault="00A26675" w:rsidP="00A26675">
      <w:pPr>
        <w:autoSpaceDE w:val="0"/>
        <w:autoSpaceDN w:val="0"/>
        <w:adjustRightInd w:val="0"/>
        <w:spacing w:after="0" w:line="360" w:lineRule="auto"/>
        <w:jc w:val="both"/>
        <w:rPr>
          <w:rFonts w:ascii="Arial" w:hAnsi="Arial" w:cs="BrandonGrotesque-Light"/>
          <w:color w:val="000000"/>
          <w:sz w:val="24"/>
          <w:szCs w:val="26"/>
        </w:rPr>
      </w:pPr>
      <w:r w:rsidRPr="00AA64E9">
        <w:rPr>
          <w:rFonts w:ascii="Arial" w:hAnsi="Arial" w:cs="BrandonGrotesque-Bold"/>
          <w:bCs/>
          <w:color w:val="000000"/>
          <w:sz w:val="24"/>
          <w:szCs w:val="26"/>
        </w:rPr>
        <w:t xml:space="preserve">• </w:t>
      </w:r>
      <w:r w:rsidRPr="00AA64E9">
        <w:rPr>
          <w:rFonts w:ascii="Arial" w:hAnsi="Arial" w:cs="BrandonGrotesque-MediumItalic"/>
          <w:iCs/>
          <w:color w:val="000000"/>
          <w:sz w:val="24"/>
          <w:szCs w:val="26"/>
        </w:rPr>
        <w:t xml:space="preserve">La discapacidad intelectual. </w:t>
      </w:r>
      <w:r w:rsidRPr="00AA64E9">
        <w:rPr>
          <w:rFonts w:ascii="Arial" w:hAnsi="Arial" w:cs="BrandonGrotesque-Light"/>
          <w:color w:val="000000"/>
          <w:sz w:val="24"/>
          <w:szCs w:val="26"/>
        </w:rPr>
        <w:t>Quienes tengan una comprensión</w:t>
      </w:r>
      <w:r>
        <w:rPr>
          <w:rFonts w:ascii="Arial" w:hAnsi="Arial" w:cs="BrandonGrotesque-Light"/>
          <w:color w:val="000000"/>
          <w:sz w:val="24"/>
          <w:szCs w:val="26"/>
        </w:rPr>
        <w:t xml:space="preserve"> </w:t>
      </w:r>
      <w:r w:rsidRPr="00AA64E9">
        <w:rPr>
          <w:rFonts w:ascii="Arial" w:hAnsi="Arial" w:cs="BrandonGrotesque-Light"/>
          <w:color w:val="000000"/>
          <w:sz w:val="24"/>
          <w:szCs w:val="26"/>
        </w:rPr>
        <w:t>incompleta de su salud (lo que llamamos ‘nivel de conocimiento de la</w:t>
      </w:r>
      <w:r>
        <w:rPr>
          <w:rFonts w:ascii="Arial" w:hAnsi="Arial" w:cs="BrandonGrotesque-Light"/>
          <w:color w:val="000000"/>
          <w:sz w:val="24"/>
          <w:szCs w:val="26"/>
        </w:rPr>
        <w:t xml:space="preserve"> </w:t>
      </w:r>
      <w:r w:rsidRPr="00AA64E9">
        <w:rPr>
          <w:rFonts w:ascii="Arial" w:hAnsi="Arial" w:cs="BrandonGrotesque-Light"/>
          <w:color w:val="000000"/>
          <w:sz w:val="24"/>
          <w:szCs w:val="26"/>
        </w:rPr>
        <w:t>salud’) pueden necesitar apoyos para evitar el ser infectados o tratar el</w:t>
      </w:r>
      <w:r>
        <w:rPr>
          <w:rFonts w:ascii="Arial" w:hAnsi="Arial" w:cs="BrandonGrotesque-Light"/>
          <w:color w:val="000000"/>
          <w:sz w:val="24"/>
          <w:szCs w:val="26"/>
        </w:rPr>
        <w:t xml:space="preserve"> </w:t>
      </w:r>
      <w:r w:rsidRPr="00AA64E9">
        <w:rPr>
          <w:rFonts w:ascii="Arial" w:hAnsi="Arial" w:cs="BrandonGrotesque-Light"/>
          <w:color w:val="000000"/>
          <w:sz w:val="24"/>
          <w:szCs w:val="26"/>
        </w:rPr>
        <w:t>virus si lo han adquirido. Pueden no ser capaces de participar de forma</w:t>
      </w:r>
      <w:r>
        <w:rPr>
          <w:rFonts w:ascii="Arial" w:hAnsi="Arial" w:cs="BrandonGrotesque-Light"/>
          <w:color w:val="000000"/>
          <w:sz w:val="24"/>
          <w:szCs w:val="26"/>
        </w:rPr>
        <w:t xml:space="preserve"> </w:t>
      </w:r>
      <w:r w:rsidRPr="00AA64E9">
        <w:rPr>
          <w:rFonts w:ascii="Arial" w:hAnsi="Arial" w:cs="BrandonGrotesque-Light"/>
          <w:color w:val="000000"/>
          <w:sz w:val="24"/>
          <w:szCs w:val="26"/>
        </w:rPr>
        <w:t>eficaz en la “autocuidado de la enfermedad”. En consecuencia, pueden</w:t>
      </w:r>
      <w:r>
        <w:rPr>
          <w:rFonts w:ascii="Arial" w:hAnsi="Arial" w:cs="BrandonGrotesque-Light"/>
          <w:color w:val="000000"/>
          <w:sz w:val="24"/>
          <w:szCs w:val="26"/>
        </w:rPr>
        <w:t xml:space="preserve"> </w:t>
      </w:r>
      <w:r w:rsidRPr="00AA64E9">
        <w:rPr>
          <w:rFonts w:ascii="Arial" w:hAnsi="Arial" w:cs="BrandonGrotesque-Light"/>
          <w:color w:val="000000"/>
          <w:sz w:val="24"/>
          <w:szCs w:val="26"/>
        </w:rPr>
        <w:t>tener problemas y necesitar ayuda en la medicación, en la auto</w:t>
      </w:r>
      <w:r>
        <w:rPr>
          <w:rFonts w:ascii="Arial" w:hAnsi="Arial" w:cs="BrandonGrotesque-Light"/>
          <w:color w:val="000000"/>
          <w:sz w:val="24"/>
          <w:szCs w:val="26"/>
        </w:rPr>
        <w:t xml:space="preserve"> </w:t>
      </w:r>
      <w:r w:rsidRPr="00AA64E9">
        <w:rPr>
          <w:rFonts w:ascii="Arial" w:hAnsi="Arial" w:cs="BrandonGrotesque-Light"/>
          <w:color w:val="000000"/>
          <w:sz w:val="24"/>
          <w:szCs w:val="26"/>
        </w:rPr>
        <w:t>regulación</w:t>
      </w:r>
      <w:r>
        <w:rPr>
          <w:rFonts w:ascii="Arial" w:hAnsi="Arial" w:cs="BrandonGrotesque-Light"/>
          <w:color w:val="000000"/>
          <w:sz w:val="24"/>
          <w:szCs w:val="26"/>
        </w:rPr>
        <w:t xml:space="preserve"> </w:t>
      </w:r>
      <w:r w:rsidRPr="00AA64E9">
        <w:rPr>
          <w:rFonts w:ascii="Arial" w:hAnsi="Arial" w:cs="BrandonGrotesque-Light"/>
          <w:color w:val="000000"/>
          <w:sz w:val="24"/>
          <w:szCs w:val="26"/>
        </w:rPr>
        <w:t>de las emociones, en seguir las indicaciones, en el autoaislamiento,</w:t>
      </w:r>
      <w:r>
        <w:rPr>
          <w:rFonts w:ascii="Arial" w:hAnsi="Arial" w:cs="BrandonGrotesque-Light"/>
          <w:color w:val="000000"/>
          <w:sz w:val="24"/>
          <w:szCs w:val="26"/>
        </w:rPr>
        <w:t xml:space="preserve"> </w:t>
      </w:r>
      <w:r w:rsidRPr="00AA64E9">
        <w:rPr>
          <w:rFonts w:ascii="Arial" w:hAnsi="Arial" w:cs="BrandonGrotesque-Light"/>
          <w:color w:val="000000"/>
          <w:sz w:val="24"/>
          <w:szCs w:val="26"/>
        </w:rPr>
        <w:t>la higiene y el seguimiento de las indicaciones médicas</w:t>
      </w:r>
    </w:p>
    <w:p w:rsidR="00A26675" w:rsidRPr="00AA64E9" w:rsidRDefault="00A26675" w:rsidP="00A26675">
      <w:pPr>
        <w:autoSpaceDE w:val="0"/>
        <w:autoSpaceDN w:val="0"/>
        <w:adjustRightInd w:val="0"/>
        <w:spacing w:after="0" w:line="360" w:lineRule="auto"/>
        <w:jc w:val="both"/>
        <w:rPr>
          <w:rFonts w:ascii="Arial" w:hAnsi="Arial" w:cs="BrandonGrotesque-Light"/>
          <w:color w:val="000000"/>
          <w:sz w:val="24"/>
          <w:szCs w:val="26"/>
        </w:rPr>
      </w:pPr>
      <w:r w:rsidRPr="00AA64E9">
        <w:rPr>
          <w:rFonts w:ascii="Arial" w:hAnsi="Arial" w:cs="BrandonGrotesque-Light"/>
          <w:color w:val="000000"/>
          <w:sz w:val="24"/>
          <w:szCs w:val="26"/>
        </w:rPr>
        <w:t>básicas. En el caso del COVID-19, puede por tanto ser difícil ayudar a</w:t>
      </w:r>
      <w:r>
        <w:rPr>
          <w:rFonts w:ascii="Arial" w:hAnsi="Arial" w:cs="BrandonGrotesque-Light"/>
          <w:color w:val="000000"/>
          <w:sz w:val="24"/>
          <w:szCs w:val="26"/>
        </w:rPr>
        <w:t xml:space="preserve"> </w:t>
      </w:r>
      <w:r w:rsidRPr="00AA64E9">
        <w:rPr>
          <w:rFonts w:ascii="Arial" w:hAnsi="Arial" w:cs="BrandonGrotesque-Light"/>
          <w:color w:val="000000"/>
          <w:sz w:val="24"/>
          <w:szCs w:val="26"/>
        </w:rPr>
        <w:t>una persona a que comprenda la necesidad de mantener la “</w:t>
      </w:r>
      <w:r>
        <w:rPr>
          <w:rFonts w:ascii="Arial" w:hAnsi="Arial" w:cs="BrandonGrotesque-Regular"/>
          <w:color w:val="297DA6"/>
          <w:sz w:val="24"/>
          <w:szCs w:val="26"/>
        </w:rPr>
        <w:t>distancia social</w:t>
      </w:r>
      <w:r w:rsidRPr="00AA64E9">
        <w:rPr>
          <w:rFonts w:ascii="Arial" w:hAnsi="Arial" w:cs="BrandonGrotesque-Light"/>
          <w:color w:val="000000"/>
          <w:sz w:val="24"/>
          <w:szCs w:val="26"/>
        </w:rPr>
        <w:t>” (también conocida como distancia física), evitar los apretones</w:t>
      </w:r>
      <w:r>
        <w:rPr>
          <w:rFonts w:ascii="Arial" w:hAnsi="Arial" w:cs="BrandonGrotesque-Light"/>
          <w:color w:val="000000"/>
          <w:sz w:val="24"/>
          <w:szCs w:val="26"/>
        </w:rPr>
        <w:t xml:space="preserve"> </w:t>
      </w:r>
      <w:r w:rsidRPr="00AA64E9">
        <w:rPr>
          <w:rFonts w:ascii="Arial" w:hAnsi="Arial" w:cs="BrandonGrotesque-Light"/>
          <w:color w:val="000000"/>
          <w:sz w:val="24"/>
          <w:szCs w:val="26"/>
        </w:rPr>
        <w:t>de manos y tocarse su propia cara, y la necesidad de lavarse las manos.</w:t>
      </w:r>
    </w:p>
    <w:p w:rsidR="00A26675" w:rsidRPr="00515999" w:rsidRDefault="00A26675" w:rsidP="00A26675">
      <w:pPr>
        <w:autoSpaceDE w:val="0"/>
        <w:autoSpaceDN w:val="0"/>
        <w:adjustRightInd w:val="0"/>
        <w:spacing w:after="0" w:line="360" w:lineRule="auto"/>
        <w:jc w:val="both"/>
        <w:rPr>
          <w:rFonts w:ascii="Arial" w:hAnsi="Arial" w:cs="BrandonGrotesque-Light"/>
          <w:color w:val="000000"/>
          <w:sz w:val="24"/>
          <w:szCs w:val="26"/>
        </w:rPr>
      </w:pPr>
      <w:r w:rsidRPr="00AA64E9">
        <w:rPr>
          <w:rFonts w:ascii="Arial" w:hAnsi="Arial" w:cs="BrandonGrotesque-Bold"/>
          <w:bCs/>
          <w:color w:val="000000"/>
          <w:sz w:val="24"/>
          <w:szCs w:val="26"/>
        </w:rPr>
        <w:t xml:space="preserve">• </w:t>
      </w:r>
      <w:r w:rsidRPr="00AA64E9">
        <w:rPr>
          <w:rFonts w:ascii="Arial" w:hAnsi="Arial" w:cs="BrandonGrotesque-MediumItalic"/>
          <w:iCs/>
          <w:color w:val="000000"/>
          <w:sz w:val="24"/>
          <w:szCs w:val="26"/>
        </w:rPr>
        <w:t xml:space="preserve">Déficit en la comunicación. </w:t>
      </w:r>
      <w:r w:rsidRPr="00AA64E9">
        <w:rPr>
          <w:rFonts w:ascii="Arial" w:hAnsi="Arial" w:cs="BrandonGrotesque-Light"/>
          <w:color w:val="000000"/>
          <w:sz w:val="24"/>
          <w:szCs w:val="26"/>
        </w:rPr>
        <w:t>Algunos pueden no ser capaces de</w:t>
      </w:r>
      <w:r>
        <w:rPr>
          <w:rFonts w:ascii="Arial" w:hAnsi="Arial" w:cs="BrandonGrotesque-Light"/>
          <w:color w:val="000000"/>
          <w:sz w:val="24"/>
          <w:szCs w:val="26"/>
        </w:rPr>
        <w:t xml:space="preserve"> </w:t>
      </w:r>
      <w:r w:rsidRPr="00AA64E9">
        <w:rPr>
          <w:rFonts w:ascii="Arial" w:hAnsi="Arial" w:cs="BrandonGrotesque-Light"/>
          <w:color w:val="000000"/>
          <w:sz w:val="24"/>
          <w:szCs w:val="26"/>
        </w:rPr>
        <w:t>expresar claramente su dolor, molestias, agitación, y están en mayor</w:t>
      </w:r>
      <w:r>
        <w:rPr>
          <w:rFonts w:ascii="Arial" w:hAnsi="Arial" w:cs="BrandonGrotesque-Light"/>
          <w:color w:val="000000"/>
          <w:sz w:val="24"/>
          <w:szCs w:val="26"/>
        </w:rPr>
        <w:t xml:space="preserve"> </w:t>
      </w:r>
      <w:r w:rsidRPr="00AA64E9">
        <w:rPr>
          <w:rFonts w:ascii="Arial" w:hAnsi="Arial" w:cs="BrandonGrotesque-Light"/>
          <w:color w:val="000000"/>
          <w:sz w:val="24"/>
          <w:szCs w:val="26"/>
        </w:rPr>
        <w:t>riesgo de no ser capaces de describir sus síntomas o solicitar una</w:t>
      </w:r>
      <w:r>
        <w:rPr>
          <w:rFonts w:ascii="Arial" w:hAnsi="Arial" w:cs="BrandonGrotesque-Light"/>
          <w:color w:val="000000"/>
          <w:sz w:val="24"/>
          <w:szCs w:val="26"/>
        </w:rPr>
        <w:t xml:space="preserve"> </w:t>
      </w:r>
      <w:r w:rsidRPr="00AA64E9">
        <w:rPr>
          <w:rFonts w:ascii="Arial" w:hAnsi="Arial" w:cs="BrandonGrotesque-Light"/>
          <w:color w:val="000000"/>
          <w:sz w:val="24"/>
          <w:szCs w:val="26"/>
        </w:rPr>
        <w:t>atención médica inmediata. Las guías sobre COVID-19 recomiendan</w:t>
      </w:r>
      <w:r>
        <w:rPr>
          <w:rFonts w:ascii="Arial" w:hAnsi="Arial" w:cs="BrandonGrotesque-Light"/>
          <w:color w:val="000000"/>
          <w:sz w:val="24"/>
          <w:szCs w:val="26"/>
        </w:rPr>
        <w:t xml:space="preserve"> </w:t>
      </w:r>
      <w:r w:rsidRPr="00AA64E9">
        <w:rPr>
          <w:rFonts w:ascii="Arial" w:hAnsi="Arial" w:cs="BrandonGrotesque-Light"/>
          <w:color w:val="000000"/>
          <w:sz w:val="24"/>
          <w:szCs w:val="26"/>
        </w:rPr>
        <w:t>que se informen de inmediato los problemas de fiebre, tos y disnea</w:t>
      </w:r>
      <w:r>
        <w:rPr>
          <w:rFonts w:ascii="Arial" w:hAnsi="Arial" w:cs="BrandonGrotesque-Light"/>
          <w:color w:val="000000"/>
          <w:sz w:val="24"/>
          <w:szCs w:val="26"/>
        </w:rPr>
        <w:t xml:space="preserve"> </w:t>
      </w:r>
      <w:r w:rsidRPr="00AA64E9">
        <w:rPr>
          <w:rFonts w:ascii="Arial" w:hAnsi="Arial" w:cs="BrandonGrotesque-Light"/>
          <w:color w:val="000000"/>
          <w:sz w:val="24"/>
          <w:szCs w:val="26"/>
        </w:rPr>
        <w:t>(falta de aire). Las personas con síndrome de Down pueden no ser</w:t>
      </w:r>
      <w:r>
        <w:rPr>
          <w:rFonts w:ascii="Arial" w:hAnsi="Arial" w:cs="BrandonGrotesque-Light"/>
          <w:color w:val="000000"/>
          <w:sz w:val="24"/>
          <w:szCs w:val="26"/>
        </w:rPr>
        <w:t xml:space="preserve"> </w:t>
      </w:r>
      <w:r w:rsidRPr="00AA64E9">
        <w:rPr>
          <w:rFonts w:ascii="Arial" w:hAnsi="Arial" w:cs="BrandonGrotesque-Light"/>
          <w:color w:val="000000"/>
          <w:sz w:val="24"/>
          <w:szCs w:val="26"/>
        </w:rPr>
        <w:t>capaces de reconocer e informar estos problemas y pueden necesitar</w:t>
      </w:r>
      <w:r>
        <w:rPr>
          <w:rFonts w:ascii="Arial" w:hAnsi="Arial" w:cs="BrandonGrotesque-Light"/>
          <w:color w:val="000000"/>
          <w:sz w:val="24"/>
          <w:szCs w:val="26"/>
        </w:rPr>
        <w:t xml:space="preserve"> </w:t>
      </w:r>
      <w:r w:rsidRPr="00AA64E9">
        <w:rPr>
          <w:rFonts w:ascii="Arial" w:hAnsi="Arial" w:cs="BrandonGrotesque-Light"/>
          <w:color w:val="000000"/>
          <w:sz w:val="24"/>
          <w:szCs w:val="26"/>
        </w:rPr>
        <w:t>la ayuda de familiares o cuidadores que son capaces de reconocer</w:t>
      </w:r>
      <w:r>
        <w:rPr>
          <w:rFonts w:ascii="Arial" w:hAnsi="Arial" w:cs="BrandonGrotesque-Light"/>
          <w:color w:val="000000"/>
          <w:sz w:val="24"/>
          <w:szCs w:val="26"/>
        </w:rPr>
        <w:t xml:space="preserve"> </w:t>
      </w:r>
      <w:r w:rsidRPr="00AA64E9">
        <w:rPr>
          <w:rFonts w:ascii="Arial" w:hAnsi="Arial" w:cs="BrandonGrotesque-Light"/>
          <w:color w:val="000000"/>
          <w:sz w:val="24"/>
          <w:szCs w:val="26"/>
        </w:rPr>
        <w:t>mejor estos síntomas que otras personas.</w:t>
      </w:r>
    </w:p>
    <w:p w:rsidR="00A26675" w:rsidRPr="00AA64E9" w:rsidRDefault="00A26675" w:rsidP="00A26675">
      <w:pPr>
        <w:kinsoku w:val="0"/>
        <w:overflowPunct w:val="0"/>
        <w:spacing w:line="360" w:lineRule="auto"/>
        <w:jc w:val="both"/>
        <w:textAlignment w:val="baseline"/>
        <w:rPr>
          <w:rFonts w:ascii="Arial" w:hAnsi="Arial" w:cs="Arial"/>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Pr="00515999" w:rsidRDefault="00A26675" w:rsidP="00A26675">
      <w:pPr>
        <w:kinsoku w:val="0"/>
        <w:overflowPunct w:val="0"/>
        <w:spacing w:line="360" w:lineRule="auto"/>
        <w:jc w:val="both"/>
        <w:textAlignment w:val="baseline"/>
        <w:rPr>
          <w:rFonts w:ascii="Arial" w:hAnsi="Arial" w:cs="Arial"/>
          <w:sz w:val="24"/>
          <w:szCs w:val="24"/>
        </w:rPr>
      </w:pPr>
      <w:r>
        <w:rPr>
          <w:rFonts w:ascii="Arial" w:hAnsi="Arial" w:cs="Arial"/>
          <w:b/>
          <w:sz w:val="24"/>
          <w:szCs w:val="24"/>
        </w:rPr>
        <w:lastRenderedPageBreak/>
        <w:t xml:space="preserve">Recomendamos a los lectores de este artículo completar su lectura con la </w:t>
      </w:r>
      <w:r w:rsidRPr="00515999">
        <w:rPr>
          <w:rFonts w:ascii="Arial" w:hAnsi="Arial" w:cs="Arial"/>
          <w:sz w:val="24"/>
          <w:szCs w:val="24"/>
        </w:rPr>
        <w:t>siguiente bibliografía que además adjuntamos:</w:t>
      </w:r>
    </w:p>
    <w:p w:rsidR="00A26675" w:rsidRPr="00515999" w:rsidRDefault="00A26675" w:rsidP="00A26675">
      <w:pPr>
        <w:autoSpaceDE w:val="0"/>
        <w:autoSpaceDN w:val="0"/>
        <w:adjustRightInd w:val="0"/>
        <w:spacing w:after="0" w:line="360" w:lineRule="auto"/>
        <w:jc w:val="both"/>
        <w:rPr>
          <w:rFonts w:ascii="Arial" w:hAnsi="Arial" w:cs="BrandonGrotesque-LightItalic"/>
          <w:iCs/>
          <w:sz w:val="24"/>
          <w:szCs w:val="16"/>
        </w:rPr>
      </w:pPr>
      <w:r w:rsidRPr="00515999">
        <w:rPr>
          <w:rFonts w:ascii="Arial" w:hAnsi="Arial" w:cs="BrandonGrotesque-LightItalic"/>
          <w:iCs/>
          <w:sz w:val="24"/>
          <w:szCs w:val="16"/>
        </w:rPr>
        <w:t xml:space="preserve">© 2020 Global Down </w:t>
      </w:r>
      <w:proofErr w:type="spellStart"/>
      <w:r w:rsidRPr="00515999">
        <w:rPr>
          <w:rFonts w:ascii="Arial" w:hAnsi="Arial" w:cs="BrandonGrotesque-LightItalic"/>
          <w:iCs/>
          <w:sz w:val="24"/>
          <w:szCs w:val="16"/>
        </w:rPr>
        <w:t>Syndrome</w:t>
      </w:r>
      <w:proofErr w:type="spellEnd"/>
      <w:r w:rsidRPr="00515999">
        <w:rPr>
          <w:rFonts w:ascii="Arial" w:hAnsi="Arial" w:cs="BrandonGrotesque-LightItalic"/>
          <w:iCs/>
          <w:sz w:val="24"/>
          <w:szCs w:val="16"/>
        </w:rPr>
        <w:t xml:space="preserve"> </w:t>
      </w:r>
      <w:proofErr w:type="spellStart"/>
      <w:r w:rsidRPr="00515999">
        <w:rPr>
          <w:rFonts w:ascii="Arial" w:hAnsi="Arial" w:cs="BrandonGrotesque-LightItalic"/>
          <w:iCs/>
          <w:sz w:val="24"/>
          <w:szCs w:val="16"/>
        </w:rPr>
        <w:t>Foundation</w:t>
      </w:r>
      <w:proofErr w:type="spellEnd"/>
      <w:r w:rsidRPr="00515999">
        <w:rPr>
          <w:rFonts w:ascii="Arial" w:hAnsi="Arial" w:cs="BrandonGrotesque-LightItalic"/>
          <w:iCs/>
          <w:sz w:val="24"/>
          <w:szCs w:val="16"/>
        </w:rPr>
        <w:t xml:space="preserve">, Down </w:t>
      </w:r>
      <w:proofErr w:type="spellStart"/>
      <w:r w:rsidRPr="00515999">
        <w:rPr>
          <w:rFonts w:ascii="Arial" w:hAnsi="Arial" w:cs="BrandonGrotesque-LightItalic"/>
          <w:iCs/>
          <w:sz w:val="24"/>
          <w:szCs w:val="16"/>
        </w:rPr>
        <w:t>Syndrome</w:t>
      </w:r>
      <w:proofErr w:type="spellEnd"/>
      <w:r w:rsidRPr="00515999">
        <w:rPr>
          <w:rFonts w:ascii="Arial" w:hAnsi="Arial" w:cs="BrandonGrotesque-LightItalic"/>
          <w:iCs/>
          <w:sz w:val="24"/>
          <w:szCs w:val="16"/>
        </w:rPr>
        <w:t xml:space="preserve"> Medical </w:t>
      </w:r>
      <w:proofErr w:type="spellStart"/>
      <w:r w:rsidRPr="00515999">
        <w:rPr>
          <w:rFonts w:ascii="Arial" w:hAnsi="Arial" w:cs="BrandonGrotesque-LightItalic"/>
          <w:iCs/>
          <w:sz w:val="24"/>
          <w:szCs w:val="16"/>
        </w:rPr>
        <w:t>Interest</w:t>
      </w:r>
      <w:proofErr w:type="spellEnd"/>
      <w:r w:rsidRPr="00515999">
        <w:rPr>
          <w:rFonts w:ascii="Arial" w:hAnsi="Arial" w:cs="BrandonGrotesque-LightItalic"/>
          <w:iCs/>
          <w:sz w:val="24"/>
          <w:szCs w:val="16"/>
        </w:rPr>
        <w:t xml:space="preserve"> </w:t>
      </w:r>
      <w:proofErr w:type="spellStart"/>
      <w:r w:rsidRPr="00515999">
        <w:rPr>
          <w:rFonts w:ascii="Arial" w:hAnsi="Arial" w:cs="BrandonGrotesque-LightItalic"/>
          <w:iCs/>
          <w:sz w:val="24"/>
          <w:szCs w:val="16"/>
        </w:rPr>
        <w:t>Group</w:t>
      </w:r>
      <w:proofErr w:type="spellEnd"/>
      <w:r w:rsidRPr="00515999">
        <w:rPr>
          <w:rFonts w:ascii="Arial" w:hAnsi="Arial" w:cs="BrandonGrotesque-LightItalic"/>
          <w:iCs/>
          <w:sz w:val="24"/>
          <w:szCs w:val="16"/>
        </w:rPr>
        <w:t xml:space="preserve">-USA, </w:t>
      </w:r>
      <w:proofErr w:type="spellStart"/>
      <w:r w:rsidRPr="00515999">
        <w:rPr>
          <w:rFonts w:ascii="Arial" w:hAnsi="Arial" w:cs="BrandonGrotesque-LightItalic"/>
          <w:iCs/>
          <w:sz w:val="24"/>
          <w:szCs w:val="16"/>
        </w:rPr>
        <w:t>LuMind</w:t>
      </w:r>
      <w:proofErr w:type="spellEnd"/>
      <w:r w:rsidRPr="00515999">
        <w:rPr>
          <w:rFonts w:ascii="Arial" w:hAnsi="Arial" w:cs="BrandonGrotesque-LightItalic"/>
          <w:iCs/>
          <w:sz w:val="24"/>
          <w:szCs w:val="16"/>
        </w:rPr>
        <w:t xml:space="preserve"> IDSC Down </w:t>
      </w:r>
      <w:proofErr w:type="spellStart"/>
      <w:r w:rsidRPr="00515999">
        <w:rPr>
          <w:rFonts w:ascii="Arial" w:hAnsi="Arial" w:cs="BrandonGrotesque-LightItalic"/>
          <w:iCs/>
          <w:sz w:val="24"/>
          <w:szCs w:val="16"/>
        </w:rPr>
        <w:t>Syndrome</w:t>
      </w:r>
      <w:proofErr w:type="spellEnd"/>
      <w:r w:rsidRPr="00515999">
        <w:rPr>
          <w:rFonts w:ascii="Arial" w:hAnsi="Arial" w:cs="BrandonGrotesque-LightItalic"/>
          <w:iCs/>
          <w:sz w:val="24"/>
          <w:szCs w:val="16"/>
        </w:rPr>
        <w:t xml:space="preserve"> </w:t>
      </w:r>
      <w:proofErr w:type="spellStart"/>
      <w:r w:rsidRPr="00515999">
        <w:rPr>
          <w:rFonts w:ascii="Arial" w:hAnsi="Arial" w:cs="BrandonGrotesque-LightItalic"/>
          <w:iCs/>
          <w:sz w:val="24"/>
          <w:szCs w:val="16"/>
        </w:rPr>
        <w:t>Foundation</w:t>
      </w:r>
      <w:proofErr w:type="spellEnd"/>
      <w:r w:rsidRPr="00515999">
        <w:rPr>
          <w:rFonts w:ascii="Arial" w:hAnsi="Arial" w:cs="BrandonGrotesque-LightItalic"/>
          <w:iCs/>
          <w:sz w:val="24"/>
          <w:szCs w:val="16"/>
        </w:rPr>
        <w:t xml:space="preserve">, </w:t>
      </w:r>
      <w:proofErr w:type="spellStart"/>
      <w:r w:rsidRPr="00515999">
        <w:rPr>
          <w:rFonts w:ascii="Arial" w:hAnsi="Arial" w:cs="BrandonGrotesque-LightItalic"/>
          <w:iCs/>
          <w:sz w:val="24"/>
          <w:szCs w:val="16"/>
        </w:rPr>
        <w:t>National</w:t>
      </w:r>
      <w:proofErr w:type="spellEnd"/>
      <w:r w:rsidRPr="00515999">
        <w:rPr>
          <w:rFonts w:ascii="Arial" w:hAnsi="Arial" w:cs="BrandonGrotesque-LightItalic"/>
          <w:iCs/>
          <w:sz w:val="24"/>
          <w:szCs w:val="16"/>
        </w:rPr>
        <w:t xml:space="preserve"> Down </w:t>
      </w:r>
      <w:proofErr w:type="spellStart"/>
      <w:r w:rsidRPr="00515999">
        <w:rPr>
          <w:rFonts w:ascii="Arial" w:hAnsi="Arial" w:cs="BrandonGrotesque-LightItalic"/>
          <w:iCs/>
          <w:sz w:val="24"/>
          <w:szCs w:val="16"/>
        </w:rPr>
        <w:t>Syndrome</w:t>
      </w:r>
      <w:proofErr w:type="spellEnd"/>
      <w:r w:rsidRPr="00515999">
        <w:rPr>
          <w:rFonts w:ascii="Arial" w:hAnsi="Arial" w:cs="BrandonGrotesque-LightItalic"/>
          <w:iCs/>
          <w:sz w:val="24"/>
          <w:szCs w:val="16"/>
        </w:rPr>
        <w:t xml:space="preserve"> </w:t>
      </w:r>
      <w:proofErr w:type="spellStart"/>
      <w:r w:rsidRPr="00515999">
        <w:rPr>
          <w:rFonts w:ascii="Arial" w:hAnsi="Arial" w:cs="BrandonGrotesque-LightItalic"/>
          <w:iCs/>
          <w:sz w:val="24"/>
          <w:szCs w:val="16"/>
        </w:rPr>
        <w:t>Congress</w:t>
      </w:r>
      <w:proofErr w:type="spellEnd"/>
      <w:r w:rsidRPr="00515999">
        <w:rPr>
          <w:rFonts w:ascii="Arial" w:hAnsi="Arial" w:cs="BrandonGrotesque-LightItalic"/>
          <w:iCs/>
          <w:sz w:val="24"/>
          <w:szCs w:val="16"/>
        </w:rPr>
        <w:t>,</w:t>
      </w:r>
      <w:r>
        <w:rPr>
          <w:rFonts w:ascii="Arial" w:hAnsi="Arial" w:cs="BrandonGrotesque-LightItalic"/>
          <w:iCs/>
          <w:sz w:val="24"/>
          <w:szCs w:val="16"/>
        </w:rPr>
        <w:t xml:space="preserve"> </w:t>
      </w:r>
      <w:proofErr w:type="spellStart"/>
      <w:r w:rsidRPr="00515999">
        <w:rPr>
          <w:rFonts w:ascii="Arial" w:hAnsi="Arial" w:cs="BrandonGrotesque-LightItalic"/>
          <w:iCs/>
          <w:sz w:val="24"/>
          <w:szCs w:val="16"/>
        </w:rPr>
        <w:t>National</w:t>
      </w:r>
      <w:proofErr w:type="spellEnd"/>
      <w:r w:rsidRPr="00515999">
        <w:rPr>
          <w:rFonts w:ascii="Arial" w:hAnsi="Arial" w:cs="BrandonGrotesque-LightItalic"/>
          <w:iCs/>
          <w:sz w:val="24"/>
          <w:szCs w:val="16"/>
        </w:rPr>
        <w:t xml:space="preserve"> Down </w:t>
      </w:r>
      <w:proofErr w:type="spellStart"/>
      <w:r w:rsidRPr="00515999">
        <w:rPr>
          <w:rFonts w:ascii="Arial" w:hAnsi="Arial" w:cs="BrandonGrotesque-LightItalic"/>
          <w:iCs/>
          <w:sz w:val="24"/>
          <w:szCs w:val="16"/>
        </w:rPr>
        <w:t>Syndrome</w:t>
      </w:r>
      <w:proofErr w:type="spellEnd"/>
      <w:r w:rsidRPr="00515999">
        <w:rPr>
          <w:rFonts w:ascii="Arial" w:hAnsi="Arial" w:cs="BrandonGrotesque-LightItalic"/>
          <w:iCs/>
          <w:sz w:val="24"/>
          <w:szCs w:val="16"/>
        </w:rPr>
        <w:t xml:space="preserve"> </w:t>
      </w:r>
      <w:proofErr w:type="spellStart"/>
      <w:r w:rsidRPr="00515999">
        <w:rPr>
          <w:rFonts w:ascii="Arial" w:hAnsi="Arial" w:cs="BrandonGrotesque-LightItalic"/>
          <w:iCs/>
          <w:sz w:val="24"/>
          <w:szCs w:val="16"/>
        </w:rPr>
        <w:t>Society</w:t>
      </w:r>
      <w:proofErr w:type="spellEnd"/>
      <w:r w:rsidRPr="00515999">
        <w:rPr>
          <w:rFonts w:ascii="Arial" w:hAnsi="Arial" w:cs="BrandonGrotesque-LightItalic"/>
          <w:iCs/>
          <w:sz w:val="24"/>
          <w:szCs w:val="16"/>
        </w:rPr>
        <w:t xml:space="preserve">, </w:t>
      </w:r>
      <w:proofErr w:type="spellStart"/>
      <w:r w:rsidRPr="00515999">
        <w:rPr>
          <w:rFonts w:ascii="Arial" w:hAnsi="Arial" w:cs="BrandonGrotesque-LightItalic"/>
          <w:iCs/>
          <w:sz w:val="24"/>
          <w:szCs w:val="16"/>
        </w:rPr>
        <w:t>National</w:t>
      </w:r>
      <w:proofErr w:type="spellEnd"/>
      <w:r w:rsidRPr="00515999">
        <w:rPr>
          <w:rFonts w:ascii="Arial" w:hAnsi="Arial" w:cs="BrandonGrotesque-LightItalic"/>
          <w:iCs/>
          <w:sz w:val="24"/>
          <w:szCs w:val="16"/>
        </w:rPr>
        <w:t xml:space="preserve"> </w:t>
      </w:r>
      <w:proofErr w:type="spellStart"/>
      <w:r w:rsidRPr="00515999">
        <w:rPr>
          <w:rFonts w:ascii="Arial" w:hAnsi="Arial" w:cs="BrandonGrotesque-LightItalic"/>
          <w:iCs/>
          <w:sz w:val="24"/>
          <w:szCs w:val="16"/>
        </w:rPr>
        <w:t>Task</w:t>
      </w:r>
      <w:proofErr w:type="spellEnd"/>
      <w:r w:rsidRPr="00515999">
        <w:rPr>
          <w:rFonts w:ascii="Arial" w:hAnsi="Arial" w:cs="BrandonGrotesque-LightItalic"/>
          <w:iCs/>
          <w:sz w:val="24"/>
          <w:szCs w:val="16"/>
        </w:rPr>
        <w:t xml:space="preserve"> </w:t>
      </w:r>
      <w:proofErr w:type="spellStart"/>
      <w:r w:rsidRPr="00515999">
        <w:rPr>
          <w:rFonts w:ascii="Arial" w:hAnsi="Arial" w:cs="BrandonGrotesque-LightItalic"/>
          <w:iCs/>
          <w:sz w:val="24"/>
          <w:szCs w:val="16"/>
        </w:rPr>
        <w:t>Group</w:t>
      </w:r>
      <w:proofErr w:type="spellEnd"/>
      <w:r w:rsidRPr="00515999">
        <w:rPr>
          <w:rFonts w:ascii="Arial" w:hAnsi="Arial" w:cs="BrandonGrotesque-LightItalic"/>
          <w:iCs/>
          <w:sz w:val="24"/>
          <w:szCs w:val="16"/>
        </w:rPr>
        <w:t xml:space="preserve"> </w:t>
      </w:r>
      <w:proofErr w:type="spellStart"/>
      <w:r w:rsidRPr="00515999">
        <w:rPr>
          <w:rFonts w:ascii="Arial" w:hAnsi="Arial" w:cs="BrandonGrotesque-LightItalic"/>
          <w:iCs/>
          <w:sz w:val="24"/>
          <w:szCs w:val="16"/>
        </w:rPr>
        <w:t>on</w:t>
      </w:r>
      <w:proofErr w:type="spellEnd"/>
      <w:r w:rsidRPr="00515999">
        <w:rPr>
          <w:rFonts w:ascii="Arial" w:hAnsi="Arial" w:cs="BrandonGrotesque-LightItalic"/>
          <w:iCs/>
          <w:sz w:val="24"/>
          <w:szCs w:val="16"/>
        </w:rPr>
        <w:t xml:space="preserve"> </w:t>
      </w:r>
      <w:proofErr w:type="spellStart"/>
      <w:r w:rsidRPr="00515999">
        <w:rPr>
          <w:rFonts w:ascii="Arial" w:hAnsi="Arial" w:cs="BrandonGrotesque-LightItalic"/>
          <w:iCs/>
          <w:sz w:val="24"/>
          <w:szCs w:val="16"/>
        </w:rPr>
        <w:t>Intellectual</w:t>
      </w:r>
      <w:proofErr w:type="spellEnd"/>
      <w:r w:rsidRPr="00515999">
        <w:rPr>
          <w:rFonts w:ascii="Arial" w:hAnsi="Arial" w:cs="BrandonGrotesque-LightItalic"/>
          <w:iCs/>
          <w:sz w:val="24"/>
          <w:szCs w:val="16"/>
        </w:rPr>
        <w:t xml:space="preserve"> </w:t>
      </w:r>
      <w:proofErr w:type="spellStart"/>
      <w:r w:rsidRPr="00515999">
        <w:rPr>
          <w:rFonts w:ascii="Arial" w:hAnsi="Arial" w:cs="BrandonGrotesque-LightItalic"/>
          <w:iCs/>
          <w:sz w:val="24"/>
          <w:szCs w:val="16"/>
        </w:rPr>
        <w:t>Disabilities</w:t>
      </w:r>
      <w:proofErr w:type="spellEnd"/>
      <w:r w:rsidRPr="00515999">
        <w:rPr>
          <w:rFonts w:ascii="Arial" w:hAnsi="Arial" w:cs="BrandonGrotesque-LightItalic"/>
          <w:iCs/>
          <w:sz w:val="24"/>
          <w:szCs w:val="16"/>
        </w:rPr>
        <w:t xml:space="preserve"> and </w:t>
      </w:r>
      <w:proofErr w:type="spellStart"/>
      <w:r w:rsidRPr="00515999">
        <w:rPr>
          <w:rFonts w:ascii="Arial" w:hAnsi="Arial" w:cs="BrandonGrotesque-LightItalic"/>
          <w:iCs/>
          <w:sz w:val="24"/>
          <w:szCs w:val="16"/>
        </w:rPr>
        <w:t>Dementia</w:t>
      </w:r>
      <w:proofErr w:type="spellEnd"/>
      <w:r w:rsidRPr="00515999">
        <w:rPr>
          <w:rFonts w:ascii="Arial" w:hAnsi="Arial" w:cs="BrandonGrotesque-LightItalic"/>
          <w:iCs/>
          <w:sz w:val="24"/>
          <w:szCs w:val="16"/>
        </w:rPr>
        <w:t xml:space="preserve"> </w:t>
      </w:r>
      <w:proofErr w:type="spellStart"/>
      <w:r w:rsidRPr="00515999">
        <w:rPr>
          <w:rFonts w:ascii="Arial" w:hAnsi="Arial" w:cs="BrandonGrotesque-LightItalic"/>
          <w:iCs/>
          <w:sz w:val="24"/>
          <w:szCs w:val="16"/>
        </w:rPr>
        <w:t>Practices</w:t>
      </w:r>
      <w:proofErr w:type="spellEnd"/>
      <w:r w:rsidRPr="00515999">
        <w:rPr>
          <w:rFonts w:ascii="Arial" w:hAnsi="Arial" w:cs="BrandonGrotesque-LightItalic"/>
          <w:iCs/>
          <w:sz w:val="24"/>
          <w:szCs w:val="16"/>
        </w:rPr>
        <w:t>.</w:t>
      </w: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Pr>
        <w:kinsoku w:val="0"/>
        <w:overflowPunct w:val="0"/>
        <w:spacing w:line="360" w:lineRule="auto"/>
        <w:jc w:val="both"/>
        <w:textAlignment w:val="baseline"/>
        <w:rPr>
          <w:rFonts w:ascii="Arial" w:hAnsi="Arial" w:cs="Arial"/>
          <w:b/>
          <w:sz w:val="24"/>
          <w:szCs w:val="24"/>
        </w:rPr>
      </w:pPr>
    </w:p>
    <w:p w:rsidR="00A26675" w:rsidRPr="006A1741" w:rsidRDefault="00A26675" w:rsidP="00A26675">
      <w:pPr>
        <w:kinsoku w:val="0"/>
        <w:overflowPunct w:val="0"/>
        <w:spacing w:line="360" w:lineRule="auto"/>
        <w:jc w:val="both"/>
        <w:textAlignment w:val="baseline"/>
        <w:rPr>
          <w:rFonts w:ascii="Arial" w:hAnsi="Arial" w:cs="Arial"/>
          <w:b/>
          <w:sz w:val="24"/>
          <w:szCs w:val="24"/>
        </w:rPr>
      </w:pPr>
    </w:p>
    <w:p w:rsidR="00A26675" w:rsidRDefault="00A26675" w:rsidP="00A26675"/>
    <w:p w:rsidR="00A26675" w:rsidRPr="00A26675" w:rsidRDefault="00A26675" w:rsidP="00A26675">
      <w:bookmarkStart w:id="0" w:name="_GoBack"/>
      <w:bookmarkEnd w:id="0"/>
    </w:p>
    <w:sectPr w:rsidR="00A26675" w:rsidRPr="00A266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EFF" w:usb1="C0007843"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BrandonGrotesque-Light">
    <w:altName w:val="Calibri"/>
    <w:panose1 w:val="00000000000000000000"/>
    <w:charset w:val="00"/>
    <w:family w:val="swiss"/>
    <w:notTrueType/>
    <w:pitch w:val="default"/>
    <w:sig w:usb0="00000003" w:usb1="00000000" w:usb2="00000000" w:usb3="00000000" w:csb0="00000001" w:csb1="00000000"/>
  </w:font>
  <w:font w:name="BrandonGrotesque-Bold">
    <w:altName w:val="Calibri"/>
    <w:panose1 w:val="00000000000000000000"/>
    <w:charset w:val="00"/>
    <w:family w:val="swiss"/>
    <w:notTrueType/>
    <w:pitch w:val="default"/>
    <w:sig w:usb0="00000003" w:usb1="00000000" w:usb2="00000000" w:usb3="00000000" w:csb0="00000001" w:csb1="00000000"/>
  </w:font>
  <w:font w:name="BrandonGrotesque-MediumItalic">
    <w:altName w:val="Calibri"/>
    <w:panose1 w:val="00000000000000000000"/>
    <w:charset w:val="00"/>
    <w:family w:val="swiss"/>
    <w:notTrueType/>
    <w:pitch w:val="default"/>
    <w:sig w:usb0="00000003" w:usb1="00000000" w:usb2="00000000" w:usb3="00000000" w:csb0="00000001" w:csb1="00000000"/>
  </w:font>
  <w:font w:name="BrandonGrotesque-Regular">
    <w:altName w:val="Calibri"/>
    <w:panose1 w:val="00000000000000000000"/>
    <w:charset w:val="00"/>
    <w:family w:val="swiss"/>
    <w:notTrueType/>
    <w:pitch w:val="default"/>
    <w:sig w:usb0="00000003" w:usb1="00000000" w:usb2="00000000" w:usb3="00000000" w:csb0="00000001" w:csb1="00000000"/>
  </w:font>
  <w:font w:name="BrandonGrotesque-Light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D02DE"/>
    <w:multiLevelType w:val="hybridMultilevel"/>
    <w:tmpl w:val="682001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7B20D02"/>
    <w:multiLevelType w:val="hybridMultilevel"/>
    <w:tmpl w:val="A3D6ED5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75"/>
    <w:rsid w:val="00A266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24E08-FA70-4162-B4AC-0E5AFC99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6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ojvnm2t">
    <w:name w:val="tojvnm2t"/>
    <w:basedOn w:val="Fuentedeprrafopredeter"/>
    <w:rsid w:val="00A26675"/>
  </w:style>
  <w:style w:type="paragraph" w:styleId="Prrafodelista">
    <w:name w:val="List Paragraph"/>
    <w:basedOn w:val="Normal"/>
    <w:uiPriority w:val="34"/>
    <w:qFormat/>
    <w:rsid w:val="00A26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1412</Words>
  <Characters>7771</Characters>
  <Application>Microsoft Office Word</Application>
  <DocSecurity>0</DocSecurity>
  <Lines>64</Lines>
  <Paragraphs>18</Paragraphs>
  <ScaleCrop>false</ScaleCrop>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cp:revision>
  <dcterms:created xsi:type="dcterms:W3CDTF">2020-06-10T15:43:00Z</dcterms:created>
  <dcterms:modified xsi:type="dcterms:W3CDTF">2020-06-10T15:44:00Z</dcterms:modified>
</cp:coreProperties>
</file>