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4C266" w14:textId="20BCAAB0" w:rsidR="00F33E2F" w:rsidRPr="00BF6152" w:rsidRDefault="00F33E2F" w:rsidP="00F33E2F">
      <w:pPr>
        <w:spacing w:line="360" w:lineRule="auto"/>
        <w:jc w:val="both"/>
        <w:rPr>
          <w:rFonts w:ascii="Arial" w:hAnsi="Arial"/>
          <w:b/>
          <w:sz w:val="24"/>
        </w:rPr>
      </w:pPr>
      <w:bookmarkStart w:id="0" w:name="_GoBack"/>
      <w:bookmarkEnd w:id="0"/>
      <w:r w:rsidRPr="00BA2809">
        <w:rPr>
          <w:rFonts w:ascii="Arial" w:hAnsi="Arial"/>
          <w:b/>
          <w:sz w:val="24"/>
        </w:rPr>
        <w:t xml:space="preserve">¿Por qué debemos garantizar el </w:t>
      </w:r>
      <w:r>
        <w:rPr>
          <w:rFonts w:ascii="Arial" w:hAnsi="Arial"/>
          <w:b/>
          <w:sz w:val="24"/>
        </w:rPr>
        <w:t>sueño</w:t>
      </w:r>
      <w:r w:rsidRPr="00BA2809">
        <w:rPr>
          <w:rFonts w:ascii="Arial" w:hAnsi="Arial"/>
          <w:b/>
          <w:sz w:val="24"/>
        </w:rPr>
        <w:t xml:space="preserve"> en</w:t>
      </w:r>
      <w:r w:rsidRPr="00BF6152">
        <w:rPr>
          <w:rFonts w:ascii="Arial" w:hAnsi="Arial"/>
          <w:b/>
          <w:sz w:val="24"/>
        </w:rPr>
        <w:t xml:space="preserve"> el contexto de Covid-19?</w:t>
      </w:r>
    </w:p>
    <w:p w14:paraId="4B42776E" w14:textId="77777777" w:rsidR="00F33E2F" w:rsidRPr="00BF6152" w:rsidRDefault="00F33E2F" w:rsidP="00F33E2F">
      <w:pPr>
        <w:spacing w:line="360" w:lineRule="auto"/>
        <w:jc w:val="both"/>
        <w:rPr>
          <w:rFonts w:ascii="Arial" w:hAnsi="Arial"/>
          <w:b/>
          <w:sz w:val="24"/>
        </w:rPr>
      </w:pPr>
      <w:r w:rsidRPr="00BF6152">
        <w:rPr>
          <w:rFonts w:ascii="Arial" w:hAnsi="Arial"/>
          <w:b/>
          <w:sz w:val="24"/>
        </w:rPr>
        <w:t xml:space="preserve">Autor: </w:t>
      </w:r>
    </w:p>
    <w:p w14:paraId="4FEC8F87" w14:textId="77777777" w:rsidR="00F33E2F" w:rsidRPr="00BF6152" w:rsidRDefault="00F33E2F" w:rsidP="00F33E2F">
      <w:pPr>
        <w:spacing w:line="360" w:lineRule="auto"/>
        <w:jc w:val="both"/>
        <w:rPr>
          <w:rFonts w:ascii="Arial" w:hAnsi="Arial"/>
          <w:b/>
          <w:sz w:val="24"/>
        </w:rPr>
      </w:pPr>
      <w:r w:rsidRPr="00BF6152">
        <w:rPr>
          <w:rFonts w:ascii="Arial" w:hAnsi="Arial"/>
          <w:b/>
          <w:sz w:val="24"/>
        </w:rPr>
        <w:t>Dr. C Antonio J. Caballero Moreno</w:t>
      </w:r>
    </w:p>
    <w:p w14:paraId="414AFC58" w14:textId="77777777" w:rsidR="00F33E2F" w:rsidRPr="00BF6152" w:rsidRDefault="00F33E2F" w:rsidP="00F33E2F">
      <w:pPr>
        <w:spacing w:line="360" w:lineRule="auto"/>
        <w:jc w:val="both"/>
        <w:rPr>
          <w:rFonts w:ascii="Arial" w:hAnsi="Arial"/>
          <w:b/>
          <w:sz w:val="24"/>
        </w:rPr>
      </w:pPr>
      <w:r w:rsidRPr="00BF6152">
        <w:rPr>
          <w:rFonts w:ascii="Arial" w:hAnsi="Arial"/>
          <w:b/>
          <w:sz w:val="24"/>
        </w:rPr>
        <w:t>Profesor e Investigador Titular</w:t>
      </w:r>
    </w:p>
    <w:p w14:paraId="74BF8EB0" w14:textId="77777777" w:rsidR="00F33E2F" w:rsidRPr="00BF6152" w:rsidRDefault="00F33E2F" w:rsidP="00F33E2F">
      <w:pPr>
        <w:spacing w:line="360" w:lineRule="auto"/>
        <w:jc w:val="both"/>
        <w:rPr>
          <w:rFonts w:ascii="Arial" w:hAnsi="Arial"/>
          <w:b/>
          <w:sz w:val="24"/>
        </w:rPr>
      </w:pPr>
      <w:r w:rsidRPr="00BF6152">
        <w:rPr>
          <w:rFonts w:ascii="Arial" w:hAnsi="Arial"/>
          <w:b/>
          <w:sz w:val="24"/>
        </w:rPr>
        <w:t>Grupo Nacional de Psiquiatría</w:t>
      </w:r>
    </w:p>
    <w:p w14:paraId="73D1E427" w14:textId="00ECF02B" w:rsidR="00F33E2F" w:rsidRDefault="00F33E2F" w:rsidP="00F33E2F">
      <w:pPr>
        <w:spacing w:line="360" w:lineRule="auto"/>
        <w:jc w:val="both"/>
        <w:rPr>
          <w:rFonts w:ascii="Arial" w:hAnsi="Arial"/>
          <w:b/>
          <w:sz w:val="24"/>
        </w:rPr>
      </w:pPr>
      <w:r w:rsidRPr="00BF6152">
        <w:rPr>
          <w:rFonts w:ascii="Arial" w:hAnsi="Arial"/>
          <w:b/>
          <w:sz w:val="24"/>
        </w:rPr>
        <w:t>Sección de Neurociencias SCP</w:t>
      </w:r>
    </w:p>
    <w:p w14:paraId="43799186" w14:textId="77777777" w:rsidR="00F33E2F" w:rsidRPr="00F33E2F" w:rsidRDefault="00F33E2F" w:rsidP="00F33E2F">
      <w:pPr>
        <w:autoSpaceDE w:val="0"/>
        <w:autoSpaceDN w:val="0"/>
        <w:adjustRightInd w:val="0"/>
        <w:spacing w:after="0" w:line="360" w:lineRule="auto"/>
        <w:jc w:val="both"/>
        <w:rPr>
          <w:rFonts w:ascii="Arial" w:eastAsia="TimesNewRomanPSMT" w:hAnsi="Arial" w:cs="TimesNewRomanPSMT"/>
          <w:sz w:val="24"/>
          <w:szCs w:val="27"/>
        </w:rPr>
      </w:pPr>
      <w:r w:rsidRPr="00F33E2F">
        <w:rPr>
          <w:rFonts w:ascii="Arial" w:eastAsia="TimesNewRomanPSMT" w:hAnsi="Arial" w:cs="TimesNewRomanPSMT"/>
          <w:sz w:val="24"/>
          <w:szCs w:val="27"/>
        </w:rPr>
        <w:t>El sue</w:t>
      </w:r>
      <w:r w:rsidRPr="00F33E2F">
        <w:rPr>
          <w:rFonts w:ascii="Arial" w:eastAsia="TimesNewRomanPSMT" w:hAnsi="Arial" w:cs="TimesNewRomanPSMT" w:hint="eastAsia"/>
          <w:sz w:val="24"/>
          <w:szCs w:val="27"/>
        </w:rPr>
        <w:t>ñ</w:t>
      </w:r>
      <w:r w:rsidRPr="00F33E2F">
        <w:rPr>
          <w:rFonts w:ascii="Arial" w:eastAsia="TimesNewRomanPSMT" w:hAnsi="Arial" w:cs="TimesNewRomanPSMT"/>
          <w:sz w:val="24"/>
          <w:szCs w:val="27"/>
        </w:rPr>
        <w:t>o es una de las conductas humanas m</w:t>
      </w:r>
      <w:r w:rsidRPr="00F33E2F">
        <w:rPr>
          <w:rFonts w:ascii="Arial" w:eastAsia="TimesNewRomanPSMT" w:hAnsi="Arial" w:cs="TimesNewRomanPSMT" w:hint="eastAsia"/>
          <w:sz w:val="24"/>
          <w:szCs w:val="27"/>
        </w:rPr>
        <w:t>á</w:t>
      </w:r>
      <w:r w:rsidRPr="00F33E2F">
        <w:rPr>
          <w:rFonts w:ascii="Arial" w:eastAsia="TimesNewRomanPSMT" w:hAnsi="Arial" w:cs="TimesNewRomanPSMT"/>
          <w:sz w:val="24"/>
          <w:szCs w:val="27"/>
        </w:rPr>
        <w:t>s significativas y ocupa alrededor</w:t>
      </w:r>
    </w:p>
    <w:p w14:paraId="29D08B7C" w14:textId="77777777" w:rsidR="00F33E2F" w:rsidRPr="00F33E2F" w:rsidRDefault="00F33E2F" w:rsidP="00F33E2F">
      <w:pPr>
        <w:autoSpaceDE w:val="0"/>
        <w:autoSpaceDN w:val="0"/>
        <w:adjustRightInd w:val="0"/>
        <w:spacing w:after="0" w:line="360" w:lineRule="auto"/>
        <w:jc w:val="both"/>
        <w:rPr>
          <w:rFonts w:ascii="Arial" w:eastAsia="TimesNewRomanPSMT" w:hAnsi="Arial" w:cs="TimesNewRomanPSMT"/>
          <w:sz w:val="24"/>
          <w:szCs w:val="27"/>
        </w:rPr>
      </w:pPr>
      <w:r w:rsidRPr="00F33E2F">
        <w:rPr>
          <w:rFonts w:ascii="Arial" w:eastAsia="TimesNewRomanPSMT" w:hAnsi="Arial" w:cs="TimesNewRomanPSMT"/>
          <w:sz w:val="24"/>
          <w:szCs w:val="27"/>
        </w:rPr>
        <w:t>de una tercera parte de la vida de las personas. Es una conducta universal, cuya</w:t>
      </w:r>
    </w:p>
    <w:p w14:paraId="1CC64703" w14:textId="5449CB2E" w:rsidR="00F33E2F" w:rsidRDefault="00F33E2F" w:rsidP="00F33E2F">
      <w:pPr>
        <w:autoSpaceDE w:val="0"/>
        <w:autoSpaceDN w:val="0"/>
        <w:adjustRightInd w:val="0"/>
        <w:spacing w:after="0" w:line="360" w:lineRule="auto"/>
        <w:jc w:val="both"/>
        <w:rPr>
          <w:rFonts w:ascii="Arial" w:eastAsia="TimesNewRomanPSMT" w:hAnsi="Arial" w:cs="TimesNewRomanPSMT"/>
          <w:sz w:val="24"/>
          <w:szCs w:val="27"/>
        </w:rPr>
      </w:pPr>
      <w:r w:rsidRPr="00F33E2F">
        <w:rPr>
          <w:rFonts w:ascii="Arial" w:eastAsia="TimesNewRomanPSMT" w:hAnsi="Arial" w:cs="TimesNewRomanPSMT"/>
          <w:sz w:val="24"/>
          <w:szCs w:val="27"/>
        </w:rPr>
        <w:t>existencia se ha demostrado en todas las especies animales estudiadas, desde los</w:t>
      </w:r>
      <w:r>
        <w:rPr>
          <w:rFonts w:ascii="Arial" w:eastAsia="TimesNewRomanPSMT" w:hAnsi="Arial" w:cs="TimesNewRomanPSMT"/>
          <w:sz w:val="24"/>
          <w:szCs w:val="27"/>
        </w:rPr>
        <w:t xml:space="preserve"> </w:t>
      </w:r>
      <w:r w:rsidRPr="00F33E2F">
        <w:rPr>
          <w:rFonts w:ascii="Arial" w:eastAsia="TimesNewRomanPSMT" w:hAnsi="Arial" w:cs="TimesNewRomanPSMT"/>
          <w:sz w:val="24"/>
          <w:szCs w:val="27"/>
        </w:rPr>
        <w:t>insectos hasta los mam</w:t>
      </w:r>
      <w:r w:rsidRPr="00F33E2F">
        <w:rPr>
          <w:rFonts w:ascii="Arial" w:eastAsia="TimesNewRomanPSMT" w:hAnsi="Arial" w:cs="TimesNewRomanPSMT" w:hint="eastAsia"/>
          <w:sz w:val="24"/>
          <w:szCs w:val="27"/>
        </w:rPr>
        <w:t>í</w:t>
      </w:r>
      <w:r w:rsidRPr="00F33E2F">
        <w:rPr>
          <w:rFonts w:ascii="Arial" w:eastAsia="TimesNewRomanPSMT" w:hAnsi="Arial" w:cs="TimesNewRomanPSMT"/>
          <w:sz w:val="24"/>
          <w:szCs w:val="27"/>
        </w:rPr>
        <w:t>feros. El sue</w:t>
      </w:r>
      <w:r w:rsidRPr="00F33E2F">
        <w:rPr>
          <w:rFonts w:ascii="Arial" w:eastAsia="TimesNewRomanPSMT" w:hAnsi="Arial" w:cs="TimesNewRomanPSMT" w:hint="eastAsia"/>
          <w:sz w:val="24"/>
          <w:szCs w:val="27"/>
        </w:rPr>
        <w:t>ñ</w:t>
      </w:r>
      <w:r w:rsidRPr="00F33E2F">
        <w:rPr>
          <w:rFonts w:ascii="Arial" w:eastAsia="TimesNewRomanPSMT" w:hAnsi="Arial" w:cs="TimesNewRomanPSMT"/>
          <w:sz w:val="24"/>
          <w:szCs w:val="27"/>
        </w:rPr>
        <w:t>o es un proceso necesario para el correcto</w:t>
      </w:r>
      <w:r>
        <w:rPr>
          <w:rFonts w:ascii="Arial" w:eastAsia="TimesNewRomanPSMT" w:hAnsi="Arial" w:cs="TimesNewRomanPSMT"/>
          <w:sz w:val="24"/>
          <w:szCs w:val="27"/>
        </w:rPr>
        <w:t xml:space="preserve"> </w:t>
      </w:r>
      <w:r w:rsidRPr="00F33E2F">
        <w:rPr>
          <w:rFonts w:ascii="Arial" w:eastAsia="TimesNewRomanPSMT" w:hAnsi="Arial" w:cs="TimesNewRomanPSMT"/>
          <w:sz w:val="24"/>
          <w:szCs w:val="27"/>
        </w:rPr>
        <w:t>funcionamiento del cerebro. Una privaci</w:t>
      </w:r>
      <w:r w:rsidRPr="00F33E2F">
        <w:rPr>
          <w:rFonts w:ascii="Arial" w:eastAsia="TimesNewRomanPSMT" w:hAnsi="Arial" w:cs="TimesNewRomanPSMT" w:hint="eastAsia"/>
          <w:sz w:val="24"/>
          <w:szCs w:val="27"/>
        </w:rPr>
        <w:t>ó</w:t>
      </w:r>
      <w:r w:rsidRPr="00F33E2F">
        <w:rPr>
          <w:rFonts w:ascii="Arial" w:eastAsia="TimesNewRomanPSMT" w:hAnsi="Arial" w:cs="TimesNewRomanPSMT"/>
          <w:sz w:val="24"/>
          <w:szCs w:val="27"/>
        </w:rPr>
        <w:t>n prolongada conlleva una afectaci</w:t>
      </w:r>
      <w:r w:rsidRPr="00F33E2F">
        <w:rPr>
          <w:rFonts w:ascii="Arial" w:eastAsia="TimesNewRomanPSMT" w:hAnsi="Arial" w:cs="TimesNewRomanPSMT" w:hint="eastAsia"/>
          <w:sz w:val="24"/>
          <w:szCs w:val="27"/>
        </w:rPr>
        <w:t>ó</w:t>
      </w:r>
      <w:r w:rsidRPr="00F33E2F">
        <w:rPr>
          <w:rFonts w:ascii="Arial" w:eastAsia="TimesNewRomanPSMT" w:hAnsi="Arial" w:cs="TimesNewRomanPSMT"/>
          <w:sz w:val="24"/>
          <w:szCs w:val="27"/>
        </w:rPr>
        <w:t>n f</w:t>
      </w:r>
      <w:r w:rsidRPr="00F33E2F">
        <w:rPr>
          <w:rFonts w:ascii="Arial" w:eastAsia="TimesNewRomanPSMT" w:hAnsi="Arial" w:cs="TimesNewRomanPSMT" w:hint="eastAsia"/>
          <w:sz w:val="24"/>
          <w:szCs w:val="27"/>
        </w:rPr>
        <w:t>í</w:t>
      </w:r>
      <w:r w:rsidRPr="00F33E2F">
        <w:rPr>
          <w:rFonts w:ascii="Arial" w:eastAsia="TimesNewRomanPSMT" w:hAnsi="Arial" w:cs="TimesNewRomanPSMT"/>
          <w:sz w:val="24"/>
          <w:szCs w:val="27"/>
        </w:rPr>
        <w:t>sica</w:t>
      </w:r>
      <w:r>
        <w:rPr>
          <w:rFonts w:ascii="Arial" w:eastAsia="TimesNewRomanPSMT" w:hAnsi="Arial" w:cs="TimesNewRomanPSMT"/>
          <w:sz w:val="24"/>
          <w:szCs w:val="27"/>
        </w:rPr>
        <w:t xml:space="preserve"> </w:t>
      </w:r>
      <w:r w:rsidRPr="00F33E2F">
        <w:rPr>
          <w:rFonts w:ascii="Arial" w:eastAsia="TimesNewRomanPSMT" w:hAnsi="Arial" w:cs="TimesNewRomanPSMT"/>
          <w:sz w:val="24"/>
          <w:szCs w:val="27"/>
        </w:rPr>
        <w:t xml:space="preserve">y cognitiva grave y, en </w:t>
      </w:r>
      <w:r w:rsidRPr="00F33E2F">
        <w:rPr>
          <w:rFonts w:ascii="Arial" w:eastAsia="TimesNewRomanPSMT" w:hAnsi="Arial" w:cs="TimesNewRomanPSMT" w:hint="eastAsia"/>
          <w:sz w:val="24"/>
          <w:szCs w:val="27"/>
        </w:rPr>
        <w:t>ú</w:t>
      </w:r>
      <w:r w:rsidRPr="00F33E2F">
        <w:rPr>
          <w:rFonts w:ascii="Arial" w:eastAsia="TimesNewRomanPSMT" w:hAnsi="Arial" w:cs="TimesNewRomanPSMT"/>
          <w:sz w:val="24"/>
          <w:szCs w:val="27"/>
        </w:rPr>
        <w:t>ltima instancia, la muerte. El sue</w:t>
      </w:r>
      <w:r w:rsidRPr="00F33E2F">
        <w:rPr>
          <w:rFonts w:ascii="Arial" w:eastAsia="TimesNewRomanPSMT" w:hAnsi="Arial" w:cs="TimesNewRomanPSMT" w:hint="eastAsia"/>
          <w:sz w:val="24"/>
          <w:szCs w:val="27"/>
        </w:rPr>
        <w:t>ñ</w:t>
      </w:r>
      <w:r w:rsidRPr="00F33E2F">
        <w:rPr>
          <w:rFonts w:ascii="Arial" w:eastAsia="TimesNewRomanPSMT" w:hAnsi="Arial" w:cs="TimesNewRomanPSMT"/>
          <w:sz w:val="24"/>
          <w:szCs w:val="27"/>
        </w:rPr>
        <w:t>o puede parecer un</w:t>
      </w:r>
      <w:r>
        <w:rPr>
          <w:rFonts w:ascii="Arial" w:eastAsia="TimesNewRomanPSMT" w:hAnsi="Arial" w:cs="TimesNewRomanPSMT"/>
          <w:sz w:val="24"/>
          <w:szCs w:val="27"/>
        </w:rPr>
        <w:t xml:space="preserve"> </w:t>
      </w:r>
      <w:r w:rsidRPr="00F33E2F">
        <w:rPr>
          <w:rFonts w:ascii="Arial" w:eastAsia="TimesNewRomanPSMT" w:hAnsi="Arial" w:cs="TimesNewRomanPSMT"/>
          <w:sz w:val="24"/>
          <w:szCs w:val="27"/>
        </w:rPr>
        <w:t>proceso pasivo, pero, de hecho, est</w:t>
      </w:r>
      <w:r w:rsidRPr="00F33E2F">
        <w:rPr>
          <w:rFonts w:ascii="Arial" w:eastAsia="TimesNewRomanPSMT" w:hAnsi="Arial" w:cs="TimesNewRomanPSMT" w:hint="eastAsia"/>
          <w:sz w:val="24"/>
          <w:szCs w:val="27"/>
        </w:rPr>
        <w:t>á</w:t>
      </w:r>
      <w:r w:rsidRPr="00F33E2F">
        <w:rPr>
          <w:rFonts w:ascii="Arial" w:eastAsia="TimesNewRomanPSMT" w:hAnsi="Arial" w:cs="TimesNewRomanPSMT"/>
          <w:sz w:val="24"/>
          <w:szCs w:val="27"/>
        </w:rPr>
        <w:t xml:space="preserve"> asociado con un alto grado de activaci</w:t>
      </w:r>
      <w:r w:rsidRPr="00F33E2F">
        <w:rPr>
          <w:rFonts w:ascii="Arial" w:eastAsia="TimesNewRomanPSMT" w:hAnsi="Arial" w:cs="TimesNewRomanPSMT" w:hint="eastAsia"/>
          <w:sz w:val="24"/>
          <w:szCs w:val="27"/>
        </w:rPr>
        <w:t>ó</w:t>
      </w:r>
      <w:r w:rsidRPr="00F33E2F">
        <w:rPr>
          <w:rFonts w:ascii="Arial" w:eastAsia="TimesNewRomanPSMT" w:hAnsi="Arial" w:cs="TimesNewRomanPSMT"/>
          <w:sz w:val="24"/>
          <w:szCs w:val="27"/>
        </w:rPr>
        <w:t>n</w:t>
      </w:r>
      <w:r>
        <w:rPr>
          <w:rFonts w:ascii="Arial" w:eastAsia="TimesNewRomanPSMT" w:hAnsi="Arial" w:cs="TimesNewRomanPSMT"/>
          <w:sz w:val="24"/>
          <w:szCs w:val="27"/>
        </w:rPr>
        <w:t xml:space="preserve"> </w:t>
      </w:r>
      <w:r w:rsidRPr="00F33E2F">
        <w:rPr>
          <w:rFonts w:ascii="Arial" w:eastAsia="TimesNewRomanPSMT" w:hAnsi="Arial" w:cs="TimesNewRomanPSMT"/>
          <w:sz w:val="24"/>
          <w:szCs w:val="27"/>
        </w:rPr>
        <w:t>cerebral. Existen diversos tipos de sue</w:t>
      </w:r>
      <w:r w:rsidRPr="00F33E2F">
        <w:rPr>
          <w:rFonts w:ascii="Arial" w:eastAsia="TimesNewRomanPSMT" w:hAnsi="Arial" w:cs="TimesNewRomanPSMT" w:hint="eastAsia"/>
          <w:sz w:val="24"/>
          <w:szCs w:val="27"/>
        </w:rPr>
        <w:t>ñ</w:t>
      </w:r>
      <w:r w:rsidRPr="00F33E2F">
        <w:rPr>
          <w:rFonts w:ascii="Arial" w:eastAsia="TimesNewRomanPSMT" w:hAnsi="Arial" w:cs="TimesNewRomanPSMT"/>
          <w:sz w:val="24"/>
          <w:szCs w:val="27"/>
        </w:rPr>
        <w:t>o que difieren tanto cuantitativa como</w:t>
      </w:r>
      <w:r>
        <w:rPr>
          <w:rFonts w:ascii="Arial" w:eastAsia="TimesNewRomanPSMT" w:hAnsi="Arial" w:cs="TimesNewRomanPSMT"/>
          <w:sz w:val="24"/>
          <w:szCs w:val="27"/>
        </w:rPr>
        <w:t xml:space="preserve"> </w:t>
      </w:r>
      <w:r w:rsidRPr="00F33E2F">
        <w:rPr>
          <w:rFonts w:ascii="Arial" w:eastAsia="TimesNewRomanPSMT" w:hAnsi="Arial" w:cs="TimesNewRomanPSMT"/>
          <w:sz w:val="24"/>
          <w:szCs w:val="27"/>
        </w:rPr>
        <w:t>cualitativamente. Cada tipo de sue</w:t>
      </w:r>
      <w:r w:rsidRPr="00F33E2F">
        <w:rPr>
          <w:rFonts w:ascii="Arial" w:eastAsia="TimesNewRomanPSMT" w:hAnsi="Arial" w:cs="TimesNewRomanPSMT" w:hint="eastAsia"/>
          <w:sz w:val="24"/>
          <w:szCs w:val="27"/>
        </w:rPr>
        <w:t>ñ</w:t>
      </w:r>
      <w:r w:rsidRPr="00F33E2F">
        <w:rPr>
          <w:rFonts w:ascii="Arial" w:eastAsia="TimesNewRomanPSMT" w:hAnsi="Arial" w:cs="TimesNewRomanPSMT"/>
          <w:sz w:val="24"/>
          <w:szCs w:val="27"/>
        </w:rPr>
        <w:t>o tiene sus caracter</w:t>
      </w:r>
      <w:r w:rsidRPr="00F33E2F">
        <w:rPr>
          <w:rFonts w:ascii="Arial" w:eastAsia="TimesNewRomanPSMT" w:hAnsi="Arial" w:cs="TimesNewRomanPSMT" w:hint="eastAsia"/>
          <w:sz w:val="24"/>
          <w:szCs w:val="27"/>
        </w:rPr>
        <w:t>í</w:t>
      </w:r>
      <w:r w:rsidRPr="00F33E2F">
        <w:rPr>
          <w:rFonts w:ascii="Arial" w:eastAsia="TimesNewRomanPSMT" w:hAnsi="Arial" w:cs="TimesNewRomanPSMT"/>
          <w:sz w:val="24"/>
          <w:szCs w:val="27"/>
        </w:rPr>
        <w:t>sticas, importancia funcional</w:t>
      </w:r>
      <w:r>
        <w:rPr>
          <w:rFonts w:ascii="Arial" w:eastAsia="TimesNewRomanPSMT" w:hAnsi="Arial" w:cs="TimesNewRomanPSMT"/>
          <w:sz w:val="24"/>
          <w:szCs w:val="27"/>
        </w:rPr>
        <w:t xml:space="preserve"> </w:t>
      </w:r>
      <w:r w:rsidRPr="00F33E2F">
        <w:rPr>
          <w:rFonts w:ascii="Arial" w:eastAsia="TimesNewRomanPSMT" w:hAnsi="Arial" w:cs="TimesNewRomanPSMT"/>
          <w:sz w:val="24"/>
          <w:szCs w:val="27"/>
        </w:rPr>
        <w:t>y mecanismos reguladores propios. La privaci</w:t>
      </w:r>
      <w:r w:rsidRPr="00F33E2F">
        <w:rPr>
          <w:rFonts w:ascii="Arial" w:eastAsia="TimesNewRomanPSMT" w:hAnsi="Arial" w:cs="TimesNewRomanPSMT" w:hint="eastAsia"/>
          <w:sz w:val="24"/>
          <w:szCs w:val="27"/>
        </w:rPr>
        <w:t>ó</w:t>
      </w:r>
      <w:r w:rsidRPr="00F33E2F">
        <w:rPr>
          <w:rFonts w:ascii="Arial" w:eastAsia="TimesNewRomanPSMT" w:hAnsi="Arial" w:cs="TimesNewRomanPSMT"/>
          <w:sz w:val="24"/>
          <w:szCs w:val="27"/>
        </w:rPr>
        <w:t>n selectiva de un determinado tipo de</w:t>
      </w:r>
      <w:r>
        <w:rPr>
          <w:rFonts w:ascii="Arial" w:eastAsia="TimesNewRomanPSMT" w:hAnsi="Arial" w:cs="TimesNewRomanPSMT"/>
          <w:sz w:val="24"/>
          <w:szCs w:val="27"/>
        </w:rPr>
        <w:t xml:space="preserve"> </w:t>
      </w:r>
      <w:r w:rsidRPr="00F33E2F">
        <w:rPr>
          <w:rFonts w:ascii="Arial" w:eastAsia="TimesNewRomanPSMT" w:hAnsi="Arial" w:cs="TimesNewRomanPSMT"/>
          <w:sz w:val="24"/>
          <w:szCs w:val="27"/>
        </w:rPr>
        <w:t>sue</w:t>
      </w:r>
      <w:r w:rsidRPr="00F33E2F">
        <w:rPr>
          <w:rFonts w:ascii="Arial" w:eastAsia="TimesNewRomanPSMT" w:hAnsi="Arial" w:cs="TimesNewRomanPSMT" w:hint="eastAsia"/>
          <w:sz w:val="24"/>
          <w:szCs w:val="27"/>
        </w:rPr>
        <w:t>ñ</w:t>
      </w:r>
      <w:r w:rsidRPr="00F33E2F">
        <w:rPr>
          <w:rFonts w:ascii="Arial" w:eastAsia="TimesNewRomanPSMT" w:hAnsi="Arial" w:cs="TimesNewRomanPSMT"/>
          <w:sz w:val="24"/>
          <w:szCs w:val="27"/>
        </w:rPr>
        <w:t>o en una persona produce un rebote compensatorio cuando el individuo puede</w:t>
      </w:r>
      <w:r>
        <w:rPr>
          <w:rFonts w:ascii="Arial" w:eastAsia="TimesNewRomanPSMT" w:hAnsi="Arial" w:cs="TimesNewRomanPSMT"/>
          <w:sz w:val="24"/>
          <w:szCs w:val="27"/>
        </w:rPr>
        <w:t xml:space="preserve"> </w:t>
      </w:r>
      <w:r w:rsidRPr="00F33E2F">
        <w:rPr>
          <w:rFonts w:ascii="Arial" w:eastAsia="TimesNewRomanPSMT" w:hAnsi="Arial" w:cs="TimesNewRomanPSMT"/>
          <w:sz w:val="24"/>
          <w:szCs w:val="27"/>
        </w:rPr>
        <w:t>dormir a voluntad. El sue</w:t>
      </w:r>
      <w:r w:rsidRPr="00F33E2F">
        <w:rPr>
          <w:rFonts w:ascii="Arial" w:eastAsia="TimesNewRomanPSMT" w:hAnsi="Arial" w:cs="TimesNewRomanPSMT" w:hint="eastAsia"/>
          <w:sz w:val="24"/>
          <w:szCs w:val="27"/>
        </w:rPr>
        <w:t>ñ</w:t>
      </w:r>
      <w:r w:rsidRPr="00F33E2F">
        <w:rPr>
          <w:rFonts w:ascii="Arial" w:eastAsia="TimesNewRomanPSMT" w:hAnsi="Arial" w:cs="TimesNewRomanPSMT"/>
          <w:sz w:val="24"/>
          <w:szCs w:val="27"/>
        </w:rPr>
        <w:t>o es especialmente relevante para la psiquiatr</w:t>
      </w:r>
      <w:r w:rsidRPr="00F33E2F">
        <w:rPr>
          <w:rFonts w:ascii="Arial" w:eastAsia="TimesNewRomanPSMT" w:hAnsi="Arial" w:cs="TimesNewRomanPSMT" w:hint="eastAsia"/>
          <w:sz w:val="24"/>
          <w:szCs w:val="27"/>
        </w:rPr>
        <w:t>í</w:t>
      </w:r>
      <w:r w:rsidRPr="00F33E2F">
        <w:rPr>
          <w:rFonts w:ascii="Arial" w:eastAsia="TimesNewRomanPSMT" w:hAnsi="Arial" w:cs="TimesNewRomanPSMT"/>
          <w:sz w:val="24"/>
          <w:szCs w:val="27"/>
        </w:rPr>
        <w:t>a, ya que se</w:t>
      </w:r>
      <w:r>
        <w:rPr>
          <w:rFonts w:ascii="Arial" w:eastAsia="TimesNewRomanPSMT" w:hAnsi="Arial" w:cs="TimesNewRomanPSMT"/>
          <w:sz w:val="24"/>
          <w:szCs w:val="27"/>
        </w:rPr>
        <w:t xml:space="preserve"> </w:t>
      </w:r>
      <w:r w:rsidRPr="00F33E2F">
        <w:rPr>
          <w:rFonts w:ascii="Arial" w:eastAsia="TimesNewRomanPSMT" w:hAnsi="Arial" w:cs="TimesNewRomanPSMT"/>
          <w:sz w:val="24"/>
          <w:szCs w:val="27"/>
        </w:rPr>
        <w:t>producen alteraciones en pr</w:t>
      </w:r>
      <w:r w:rsidRPr="00F33E2F">
        <w:rPr>
          <w:rFonts w:ascii="Arial" w:eastAsia="TimesNewRomanPSMT" w:hAnsi="Arial" w:cs="TimesNewRomanPSMT" w:hint="eastAsia"/>
          <w:sz w:val="24"/>
          <w:szCs w:val="27"/>
        </w:rPr>
        <w:t>á</w:t>
      </w:r>
      <w:r w:rsidRPr="00F33E2F">
        <w:rPr>
          <w:rFonts w:ascii="Arial" w:eastAsia="TimesNewRomanPSMT" w:hAnsi="Arial" w:cs="TimesNewRomanPSMT"/>
          <w:sz w:val="24"/>
          <w:szCs w:val="27"/>
        </w:rPr>
        <w:t>cticamente todas las enfermedades psiqui</w:t>
      </w:r>
      <w:r w:rsidRPr="00F33E2F">
        <w:rPr>
          <w:rFonts w:ascii="Arial" w:eastAsia="TimesNewRomanPSMT" w:hAnsi="Arial" w:cs="TimesNewRomanPSMT" w:hint="eastAsia"/>
          <w:sz w:val="24"/>
          <w:szCs w:val="27"/>
        </w:rPr>
        <w:t>á</w:t>
      </w:r>
      <w:r w:rsidRPr="00F33E2F">
        <w:rPr>
          <w:rFonts w:ascii="Arial" w:eastAsia="TimesNewRomanPSMT" w:hAnsi="Arial" w:cs="TimesNewRomanPSMT"/>
          <w:sz w:val="24"/>
          <w:szCs w:val="27"/>
        </w:rPr>
        <w:t>tricas, y por</w:t>
      </w:r>
      <w:r>
        <w:rPr>
          <w:rFonts w:ascii="Arial" w:eastAsia="TimesNewRomanPSMT" w:hAnsi="Arial" w:cs="TimesNewRomanPSMT"/>
          <w:sz w:val="24"/>
          <w:szCs w:val="27"/>
        </w:rPr>
        <w:t xml:space="preserve"> </w:t>
      </w:r>
      <w:r w:rsidRPr="00F33E2F">
        <w:rPr>
          <w:rFonts w:ascii="Arial" w:eastAsia="TimesNewRomanPSMT" w:hAnsi="Arial" w:cs="TimesNewRomanPSMT"/>
          <w:sz w:val="24"/>
          <w:szCs w:val="27"/>
        </w:rPr>
        <w:t>lo general forman parte de los criterios diagn</w:t>
      </w:r>
      <w:r w:rsidRPr="00F33E2F">
        <w:rPr>
          <w:rFonts w:ascii="Arial" w:eastAsia="TimesNewRomanPSMT" w:hAnsi="Arial" w:cs="TimesNewRomanPSMT" w:hint="eastAsia"/>
          <w:sz w:val="24"/>
          <w:szCs w:val="27"/>
        </w:rPr>
        <w:t>ó</w:t>
      </w:r>
      <w:r w:rsidRPr="00F33E2F">
        <w:rPr>
          <w:rFonts w:ascii="Arial" w:eastAsia="TimesNewRomanPSMT" w:hAnsi="Arial" w:cs="TimesNewRomanPSMT"/>
          <w:sz w:val="24"/>
          <w:szCs w:val="27"/>
        </w:rPr>
        <w:t>sticos de trastornos concretos.</w:t>
      </w:r>
    </w:p>
    <w:p w14:paraId="2E049587" w14:textId="00E93284" w:rsidR="00F33E2F" w:rsidRDefault="00F33E2F" w:rsidP="00F33E2F">
      <w:pPr>
        <w:autoSpaceDE w:val="0"/>
        <w:autoSpaceDN w:val="0"/>
        <w:adjustRightInd w:val="0"/>
        <w:spacing w:after="0" w:line="360" w:lineRule="auto"/>
        <w:jc w:val="both"/>
        <w:rPr>
          <w:rFonts w:ascii="Arial" w:eastAsia="TimesNewRomanPSMT" w:hAnsi="Arial" w:cs="TimesNewRomanPSMT"/>
          <w:sz w:val="24"/>
          <w:szCs w:val="27"/>
        </w:rPr>
      </w:pPr>
    </w:p>
    <w:p w14:paraId="0D439699" w14:textId="2298D84D" w:rsidR="00F33E2F" w:rsidRDefault="00F33E2F" w:rsidP="00F33E2F">
      <w:pPr>
        <w:autoSpaceDE w:val="0"/>
        <w:autoSpaceDN w:val="0"/>
        <w:adjustRightInd w:val="0"/>
        <w:spacing w:after="0" w:line="360" w:lineRule="auto"/>
        <w:jc w:val="both"/>
        <w:rPr>
          <w:rFonts w:ascii="Arial" w:eastAsia="TimesNewRomanPSMT" w:hAnsi="Arial" w:cs="TimesNewRomanPSMT"/>
          <w:b/>
          <w:bCs/>
          <w:sz w:val="24"/>
          <w:szCs w:val="27"/>
        </w:rPr>
      </w:pPr>
      <w:r w:rsidRPr="00F33E2F">
        <w:rPr>
          <w:rFonts w:ascii="Arial" w:eastAsia="TimesNewRomanPSMT" w:hAnsi="Arial" w:cs="TimesNewRomanPSMT"/>
          <w:b/>
          <w:bCs/>
          <w:sz w:val="24"/>
          <w:szCs w:val="27"/>
        </w:rPr>
        <w:t>Fisiología y Mecanismos del Sueño</w:t>
      </w:r>
    </w:p>
    <w:p w14:paraId="24662E19" w14:textId="77777777" w:rsidR="00F33E2F" w:rsidRPr="0078416D" w:rsidRDefault="00F33E2F" w:rsidP="0078416D">
      <w:pPr>
        <w:pStyle w:val="Prrafodelista"/>
        <w:numPr>
          <w:ilvl w:val="0"/>
          <w:numId w:val="4"/>
        </w:numPr>
        <w:kinsoku w:val="0"/>
        <w:overflowPunct w:val="0"/>
        <w:spacing w:line="360" w:lineRule="auto"/>
        <w:jc w:val="both"/>
        <w:textAlignment w:val="baseline"/>
        <w:rPr>
          <w:rFonts w:ascii="Arial" w:hAnsi="Arial" w:cs="Arial"/>
        </w:rPr>
      </w:pPr>
      <w:r w:rsidRPr="0078416D">
        <w:rPr>
          <w:rFonts w:ascii="Arial" w:eastAsiaTheme="minorEastAsia" w:hAnsi="Arial" w:cs="Arial"/>
          <w:bCs/>
          <w:color w:val="000000" w:themeColor="text1"/>
          <w:kern w:val="24"/>
          <w:szCs w:val="48"/>
          <w:lang w:val="es-ES_tradnl"/>
        </w:rPr>
        <w:t>El sueño humano (y de los mamíferos) puede ser caracterizado como la interacción compuesta de varios procesos oscilatorios, incluyendo los de períodos circadianos y ultradianos.</w:t>
      </w:r>
    </w:p>
    <w:p w14:paraId="7F034CBF" w14:textId="3CA434A9" w:rsidR="00F33E2F" w:rsidRPr="0078416D" w:rsidRDefault="00F33E2F" w:rsidP="0078416D">
      <w:pPr>
        <w:pStyle w:val="Prrafodelista"/>
        <w:numPr>
          <w:ilvl w:val="0"/>
          <w:numId w:val="4"/>
        </w:numPr>
        <w:kinsoku w:val="0"/>
        <w:overflowPunct w:val="0"/>
        <w:spacing w:line="360" w:lineRule="auto"/>
        <w:jc w:val="both"/>
        <w:textAlignment w:val="baseline"/>
        <w:rPr>
          <w:rFonts w:ascii="Arial" w:hAnsi="Arial" w:cs="Arial"/>
        </w:rPr>
      </w:pPr>
      <w:r w:rsidRPr="0078416D">
        <w:rPr>
          <w:rFonts w:ascii="Arial" w:eastAsiaTheme="minorEastAsia" w:hAnsi="Arial" w:cs="Arial"/>
          <w:bCs/>
          <w:color w:val="000000" w:themeColor="text1"/>
          <w:kern w:val="24"/>
          <w:szCs w:val="48"/>
          <w:lang w:val="es-ES_tradnl"/>
        </w:rPr>
        <w:t xml:space="preserve"> Los procesos regulatorios principales del sueño son los llamados Proceso S y Proceso C.</w:t>
      </w:r>
    </w:p>
    <w:p w14:paraId="1C09807B" w14:textId="7C8EDC61" w:rsidR="00F33E2F" w:rsidRPr="00F33E2F" w:rsidRDefault="00F33E2F" w:rsidP="0078416D">
      <w:pPr>
        <w:pStyle w:val="Prrafodelista"/>
        <w:numPr>
          <w:ilvl w:val="0"/>
          <w:numId w:val="4"/>
        </w:numPr>
        <w:spacing w:line="360" w:lineRule="auto"/>
        <w:jc w:val="both"/>
        <w:rPr>
          <w:rFonts w:ascii="Arial" w:hAnsi="Arial" w:cs="Arial"/>
        </w:rPr>
      </w:pPr>
      <w:r w:rsidRPr="00F33E2F">
        <w:rPr>
          <w:rFonts w:ascii="Arial" w:hAnsi="Arial" w:cs="Arial"/>
          <w:lang w:val="es-ES_tradnl"/>
        </w:rPr>
        <w:t xml:space="preserve">El proceso S es un sistema regulatorio linear homeostático (no un verdadero ritmo circadiano) por el cual las etapas 3-4 del sueño, revierte los efectos </w:t>
      </w:r>
      <w:r w:rsidR="0078416D" w:rsidRPr="00F33E2F">
        <w:rPr>
          <w:rFonts w:ascii="Arial" w:hAnsi="Arial" w:cs="Arial"/>
          <w:lang w:val="es-ES_tradnl"/>
        </w:rPr>
        <w:t>neuro metabólicos</w:t>
      </w:r>
      <w:r w:rsidRPr="00F33E2F">
        <w:rPr>
          <w:rFonts w:ascii="Arial" w:hAnsi="Arial" w:cs="Arial"/>
          <w:lang w:val="es-ES_tradnl"/>
        </w:rPr>
        <w:t xml:space="preserve"> de la actividad cerebral durante la vigilia.</w:t>
      </w:r>
    </w:p>
    <w:p w14:paraId="3392A1C9" w14:textId="77777777" w:rsidR="00F33E2F" w:rsidRPr="00F33E2F" w:rsidRDefault="00F33E2F" w:rsidP="0078416D">
      <w:pPr>
        <w:pStyle w:val="Prrafodelista"/>
        <w:numPr>
          <w:ilvl w:val="0"/>
          <w:numId w:val="4"/>
        </w:numPr>
        <w:spacing w:line="360" w:lineRule="auto"/>
        <w:jc w:val="both"/>
        <w:rPr>
          <w:rFonts w:ascii="Arial" w:hAnsi="Arial" w:cs="Arial"/>
        </w:rPr>
      </w:pPr>
      <w:r w:rsidRPr="00F33E2F">
        <w:rPr>
          <w:rFonts w:ascii="Arial" w:hAnsi="Arial" w:cs="Arial"/>
          <w:lang w:val="es-ES_tradnl"/>
        </w:rPr>
        <w:lastRenderedPageBreak/>
        <w:t xml:space="preserve"> El proceso S aumenta con el tiempo de vigilia y con la intensidad de la actividad durante la vigilia.</w:t>
      </w:r>
    </w:p>
    <w:p w14:paraId="1B557137" w14:textId="3021CAF4" w:rsidR="00F33E2F" w:rsidRPr="0078416D" w:rsidRDefault="00F33E2F" w:rsidP="0078416D">
      <w:pPr>
        <w:pStyle w:val="Prrafodelista"/>
        <w:numPr>
          <w:ilvl w:val="0"/>
          <w:numId w:val="4"/>
        </w:numPr>
        <w:spacing w:line="360" w:lineRule="auto"/>
        <w:jc w:val="both"/>
        <w:rPr>
          <w:rFonts w:ascii="Arial" w:hAnsi="Arial" w:cs="Arial"/>
        </w:rPr>
      </w:pPr>
      <w:r w:rsidRPr="00F33E2F">
        <w:rPr>
          <w:rFonts w:ascii="Arial" w:hAnsi="Arial" w:cs="Arial"/>
          <w:lang w:val="es-ES_tradnl"/>
        </w:rPr>
        <w:t xml:space="preserve"> En el </w:t>
      </w:r>
      <w:r w:rsidRPr="0078416D">
        <w:rPr>
          <w:rFonts w:ascii="Arial" w:hAnsi="Arial" w:cs="Arial"/>
          <w:lang w:val="es-ES_tradnl"/>
        </w:rPr>
        <w:t>sueño se</w:t>
      </w:r>
      <w:r w:rsidRPr="00F33E2F">
        <w:rPr>
          <w:rFonts w:ascii="Arial" w:hAnsi="Arial" w:cs="Arial"/>
          <w:lang w:val="es-ES_tradnl"/>
        </w:rPr>
        <w:t xml:space="preserve"> involucra actividad disminuida del sistema reticular activador ascendente y actividad aumentada en los sistemas de sueño del cerebro anterior, y el nucleótido adenosina puede servir como un factor final común. </w:t>
      </w:r>
    </w:p>
    <w:p w14:paraId="28D7B164" w14:textId="77777777" w:rsidR="0078416D" w:rsidRPr="0078416D" w:rsidRDefault="0078416D" w:rsidP="0078416D">
      <w:pPr>
        <w:pStyle w:val="Prrafodelista"/>
        <w:numPr>
          <w:ilvl w:val="0"/>
          <w:numId w:val="4"/>
        </w:numPr>
        <w:spacing w:line="360" w:lineRule="auto"/>
        <w:jc w:val="both"/>
        <w:rPr>
          <w:rFonts w:ascii="Arial" w:hAnsi="Arial" w:cs="Arial"/>
        </w:rPr>
      </w:pPr>
      <w:r w:rsidRPr="0078416D">
        <w:rPr>
          <w:rFonts w:ascii="Arial" w:hAnsi="Arial" w:cs="Arial"/>
          <w:lang w:val="es-ES_tradnl"/>
        </w:rPr>
        <w:t>Los mecanismos específicos que subyacen al proceso S son aún mal entendidos.</w:t>
      </w:r>
    </w:p>
    <w:p w14:paraId="75BD062B" w14:textId="77777777" w:rsidR="0078416D" w:rsidRPr="0078416D" w:rsidRDefault="0078416D" w:rsidP="0078416D">
      <w:pPr>
        <w:pStyle w:val="Prrafodelista"/>
        <w:numPr>
          <w:ilvl w:val="0"/>
          <w:numId w:val="4"/>
        </w:numPr>
        <w:spacing w:line="360" w:lineRule="auto"/>
        <w:jc w:val="both"/>
        <w:rPr>
          <w:rFonts w:ascii="Arial" w:hAnsi="Arial" w:cs="Arial"/>
        </w:rPr>
      </w:pPr>
      <w:r w:rsidRPr="0078416D">
        <w:rPr>
          <w:rFonts w:ascii="Arial" w:hAnsi="Arial" w:cs="Arial"/>
          <w:lang w:val="es-ES_tradnl"/>
        </w:rPr>
        <w:t xml:space="preserve"> En un ambiente normal de 24 horas, el proceso S es menor al despertar al amanecer, se activa con el despertar y facilita la inducción del sueño en el momento de ir a la cama.</w:t>
      </w:r>
    </w:p>
    <w:p w14:paraId="6FA28C57" w14:textId="715375A8" w:rsidR="0078416D" w:rsidRPr="0078416D" w:rsidRDefault="0078416D" w:rsidP="0078416D">
      <w:pPr>
        <w:pStyle w:val="Prrafodelista"/>
        <w:numPr>
          <w:ilvl w:val="0"/>
          <w:numId w:val="4"/>
        </w:numPr>
        <w:spacing w:line="360" w:lineRule="auto"/>
        <w:jc w:val="both"/>
        <w:rPr>
          <w:rFonts w:ascii="Arial" w:hAnsi="Arial" w:cs="Arial"/>
        </w:rPr>
      </w:pPr>
      <w:r w:rsidRPr="0078416D">
        <w:rPr>
          <w:rFonts w:ascii="Arial" w:hAnsi="Arial" w:cs="Arial"/>
          <w:lang w:val="es-ES_tradnl"/>
        </w:rPr>
        <w:t xml:space="preserve"> El proceso C es un proceso de alerta rítmico circadiano que se basa en la actividad dentro del núcleo supraquiasmático del hipotálamo.</w:t>
      </w:r>
    </w:p>
    <w:p w14:paraId="1B73D03B" w14:textId="5EF3AF04" w:rsidR="00F33E2F" w:rsidRPr="0078416D" w:rsidRDefault="0078416D" w:rsidP="0078416D">
      <w:pPr>
        <w:pStyle w:val="Prrafodelista"/>
        <w:numPr>
          <w:ilvl w:val="0"/>
          <w:numId w:val="4"/>
        </w:numPr>
        <w:spacing w:line="360" w:lineRule="auto"/>
        <w:jc w:val="both"/>
        <w:rPr>
          <w:rFonts w:ascii="Arial" w:hAnsi="Arial" w:cs="Arial"/>
        </w:rPr>
      </w:pPr>
      <w:r w:rsidRPr="0078416D">
        <w:rPr>
          <w:rFonts w:ascii="Arial" w:hAnsi="Arial" w:cs="Arial"/>
          <w:lang w:val="es-ES_tradnl"/>
        </w:rPr>
        <w:t xml:space="preserve"> Sirve para aumentar la alerta durante la última parte del día y el anochecer temprano</w:t>
      </w:r>
      <w:r>
        <w:rPr>
          <w:rFonts w:ascii="Arial" w:hAnsi="Arial" w:cs="Arial"/>
          <w:lang w:val="es-ES_tradnl"/>
        </w:rPr>
        <w:t>.</w:t>
      </w:r>
    </w:p>
    <w:p w14:paraId="7DE136EA" w14:textId="77777777" w:rsidR="0078416D" w:rsidRPr="0078416D" w:rsidRDefault="0078416D" w:rsidP="0078416D">
      <w:pPr>
        <w:numPr>
          <w:ilvl w:val="0"/>
          <w:numId w:val="7"/>
        </w:numPr>
        <w:kinsoku w:val="0"/>
        <w:overflowPunct w:val="0"/>
        <w:spacing w:after="0" w:line="360" w:lineRule="auto"/>
        <w:contextualSpacing/>
        <w:jc w:val="both"/>
        <w:textAlignment w:val="baseline"/>
        <w:rPr>
          <w:rFonts w:ascii="Arial" w:eastAsia="Times New Roman" w:hAnsi="Arial" w:cs="Arial"/>
          <w:sz w:val="24"/>
          <w:szCs w:val="24"/>
          <w:lang w:eastAsia="es-ES"/>
        </w:rPr>
      </w:pPr>
      <w:r w:rsidRPr="0078416D">
        <w:rPr>
          <w:rFonts w:ascii="Arial" w:eastAsiaTheme="minorEastAsia" w:hAnsi="Arial" w:cs="Arial"/>
          <w:color w:val="000000" w:themeColor="text1"/>
          <w:kern w:val="24"/>
          <w:sz w:val="24"/>
          <w:szCs w:val="24"/>
          <w:lang w:val="es-ES_tradnl" w:eastAsia="es-ES"/>
        </w:rPr>
        <w:t>Facilita el desempeño continuado y contrarresta el proceso S.</w:t>
      </w:r>
    </w:p>
    <w:p w14:paraId="4404BAD3" w14:textId="77777777" w:rsidR="0078416D" w:rsidRPr="0078416D" w:rsidRDefault="0078416D" w:rsidP="0078416D">
      <w:pPr>
        <w:numPr>
          <w:ilvl w:val="0"/>
          <w:numId w:val="7"/>
        </w:numPr>
        <w:kinsoku w:val="0"/>
        <w:overflowPunct w:val="0"/>
        <w:spacing w:after="0" w:line="360" w:lineRule="auto"/>
        <w:contextualSpacing/>
        <w:jc w:val="both"/>
        <w:textAlignment w:val="baseline"/>
        <w:rPr>
          <w:rFonts w:ascii="Arial" w:eastAsia="Times New Roman" w:hAnsi="Arial" w:cs="Arial"/>
          <w:sz w:val="24"/>
          <w:szCs w:val="24"/>
          <w:lang w:eastAsia="es-ES"/>
        </w:rPr>
      </w:pPr>
      <w:r w:rsidRPr="0078416D">
        <w:rPr>
          <w:rFonts w:ascii="Arial" w:eastAsiaTheme="minorEastAsia" w:hAnsi="Arial" w:cs="Arial"/>
          <w:color w:val="000000" w:themeColor="text1"/>
          <w:kern w:val="24"/>
          <w:sz w:val="24"/>
          <w:szCs w:val="24"/>
          <w:lang w:val="es-ES_tradnl" w:eastAsia="es-ES"/>
        </w:rPr>
        <w:t xml:space="preserve"> Declina con el comienzo del sueño para alcanzar un mínimo en las horas tempranas de la madrugada al tiempo aproximado del tiempo de temperatura corporal (por lo que el sueño se preserva a pesar del proceso S)</w:t>
      </w:r>
    </w:p>
    <w:p w14:paraId="04800866" w14:textId="458E1354" w:rsidR="0078416D" w:rsidRPr="0078416D" w:rsidRDefault="0078416D" w:rsidP="0078416D">
      <w:pPr>
        <w:numPr>
          <w:ilvl w:val="0"/>
          <w:numId w:val="7"/>
        </w:numPr>
        <w:kinsoku w:val="0"/>
        <w:overflowPunct w:val="0"/>
        <w:spacing w:after="0" w:line="360" w:lineRule="auto"/>
        <w:contextualSpacing/>
        <w:jc w:val="both"/>
        <w:textAlignment w:val="baseline"/>
        <w:rPr>
          <w:rFonts w:ascii="Arial" w:eastAsia="Times New Roman" w:hAnsi="Arial" w:cs="Arial"/>
          <w:sz w:val="24"/>
          <w:szCs w:val="24"/>
          <w:lang w:eastAsia="es-ES"/>
        </w:rPr>
      </w:pPr>
      <w:r w:rsidRPr="0078416D">
        <w:rPr>
          <w:rFonts w:ascii="Arial" w:eastAsiaTheme="minorEastAsia" w:hAnsi="Arial" w:cs="Arial"/>
          <w:color w:val="000000" w:themeColor="text1"/>
          <w:kern w:val="24"/>
          <w:sz w:val="24"/>
          <w:szCs w:val="24"/>
          <w:lang w:val="es-ES_tradnl" w:eastAsia="es-ES"/>
        </w:rPr>
        <w:t xml:space="preserve"> El balance de estos dos procesos determina en gran parte nuestro nivel de alerta (somnolencia) y capacidad funcional en un tiempo dado.</w:t>
      </w:r>
    </w:p>
    <w:p w14:paraId="7688666A" w14:textId="77777777" w:rsidR="0078416D" w:rsidRPr="0078416D" w:rsidRDefault="0078416D" w:rsidP="0078416D">
      <w:pPr>
        <w:kinsoku w:val="0"/>
        <w:overflowPunct w:val="0"/>
        <w:spacing w:after="0" w:line="360" w:lineRule="auto"/>
        <w:contextualSpacing/>
        <w:jc w:val="both"/>
        <w:textAlignment w:val="baseline"/>
        <w:rPr>
          <w:rFonts w:ascii="Arial" w:eastAsia="Times New Roman" w:hAnsi="Arial" w:cs="Arial"/>
          <w:sz w:val="24"/>
          <w:szCs w:val="24"/>
          <w:lang w:eastAsia="es-ES"/>
        </w:rPr>
      </w:pPr>
    </w:p>
    <w:p w14:paraId="0284FD9B" w14:textId="77777777" w:rsidR="00F33E2F" w:rsidRPr="0078416D" w:rsidRDefault="00F33E2F" w:rsidP="0078416D">
      <w:pPr>
        <w:pStyle w:val="Prrafodelista"/>
        <w:kinsoku w:val="0"/>
        <w:overflowPunct w:val="0"/>
        <w:spacing w:line="360" w:lineRule="auto"/>
        <w:jc w:val="both"/>
        <w:textAlignment w:val="baseline"/>
        <w:rPr>
          <w:rFonts w:ascii="Arial" w:hAnsi="Arial" w:cs="Arial"/>
        </w:rPr>
      </w:pPr>
    </w:p>
    <w:p w14:paraId="51CC433B" w14:textId="05D2D9E4" w:rsidR="00F33E2F" w:rsidRDefault="00F33E2F" w:rsidP="00F33E2F">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r w:rsidRPr="00BF6152">
        <w:rPr>
          <w:rFonts w:ascii="Arial" w:eastAsiaTheme="minorEastAsia" w:hAnsi="Arial" w:cs="Arial"/>
          <w:b/>
          <w:kern w:val="24"/>
          <w:sz w:val="24"/>
          <w:szCs w:val="24"/>
          <w:lang w:val="es-ES_tradnl"/>
        </w:rPr>
        <w:t>Contexto del COVID-1</w:t>
      </w:r>
      <w:r w:rsidRPr="00BF6152">
        <w:rPr>
          <w:rFonts w:ascii="Arial" w:eastAsiaTheme="minorEastAsia" w:hAnsi="Arial" w:cs="Arial"/>
          <w:b/>
          <w:color w:val="000000" w:themeColor="text1"/>
          <w:kern w:val="24"/>
          <w:sz w:val="24"/>
          <w:szCs w:val="24"/>
          <w:lang w:val="es-ES_tradnl"/>
        </w:rPr>
        <w:t>9</w:t>
      </w:r>
    </w:p>
    <w:p w14:paraId="04FDBDB9" w14:textId="4BB8E629" w:rsidR="0078416D" w:rsidRDefault="0078416D" w:rsidP="00F33E2F">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r>
        <w:rPr>
          <w:rFonts w:ascii="Arial" w:eastAsiaTheme="minorEastAsia" w:hAnsi="Arial" w:cs="Arial"/>
          <w:b/>
          <w:color w:val="000000" w:themeColor="text1"/>
          <w:kern w:val="24"/>
          <w:sz w:val="24"/>
          <w:szCs w:val="24"/>
          <w:lang w:val="es-ES_tradnl"/>
        </w:rPr>
        <w:t>¿Por qué es importante el Sueño ahora?</w:t>
      </w:r>
    </w:p>
    <w:p w14:paraId="640D162E" w14:textId="11196FD8" w:rsidR="0078416D" w:rsidRDefault="0078416D" w:rsidP="00F33E2F">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r>
        <w:rPr>
          <w:rFonts w:ascii="Arial" w:eastAsiaTheme="minorEastAsia" w:hAnsi="Arial" w:cs="Arial"/>
          <w:b/>
          <w:color w:val="000000" w:themeColor="text1"/>
          <w:kern w:val="24"/>
          <w:sz w:val="24"/>
          <w:szCs w:val="24"/>
          <w:lang w:val="es-ES_tradnl"/>
        </w:rPr>
        <w:t>Sueño y Sistema Inmune</w:t>
      </w:r>
    </w:p>
    <w:p w14:paraId="17E46027" w14:textId="4711BDCF" w:rsidR="0078416D" w:rsidRDefault="0078416D" w:rsidP="0078416D">
      <w:pPr>
        <w:pStyle w:val="Prrafodelista"/>
        <w:numPr>
          <w:ilvl w:val="0"/>
          <w:numId w:val="8"/>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sidRPr="0078416D">
        <w:rPr>
          <w:rFonts w:ascii="Arial" w:eastAsiaTheme="minorEastAsia" w:hAnsi="Arial" w:cs="Arial"/>
          <w:bCs/>
          <w:color w:val="000000" w:themeColor="text1"/>
          <w:kern w:val="24"/>
          <w:lang w:val="es-ES_tradnl"/>
        </w:rPr>
        <w:t>E</w:t>
      </w:r>
      <w:r>
        <w:rPr>
          <w:rFonts w:ascii="Arial" w:eastAsiaTheme="minorEastAsia" w:hAnsi="Arial" w:cs="Arial"/>
          <w:bCs/>
          <w:color w:val="000000" w:themeColor="text1"/>
          <w:kern w:val="24"/>
          <w:lang w:val="es-ES_tradnl"/>
        </w:rPr>
        <w:t>l sueño es crítico para la función óptima del sistema inmune</w:t>
      </w:r>
    </w:p>
    <w:p w14:paraId="0EAB89D7" w14:textId="232036DB" w:rsidR="0078416D" w:rsidRDefault="0078416D" w:rsidP="0078416D">
      <w:pPr>
        <w:pStyle w:val="Prrafodelista"/>
        <w:numPr>
          <w:ilvl w:val="0"/>
          <w:numId w:val="8"/>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 xml:space="preserve">El sueño nocturno prepara al sistema inmune </w:t>
      </w:r>
      <w:r w:rsidR="00005E12">
        <w:rPr>
          <w:rFonts w:ascii="Arial" w:eastAsiaTheme="minorEastAsia" w:hAnsi="Arial" w:cs="Arial"/>
          <w:bCs/>
          <w:color w:val="000000" w:themeColor="text1"/>
          <w:kern w:val="24"/>
          <w:lang w:val="es-ES_tradnl"/>
        </w:rPr>
        <w:t>para el desafío infeccioso.</w:t>
      </w:r>
    </w:p>
    <w:p w14:paraId="25E535D8" w14:textId="4EEB7376" w:rsidR="00005E12" w:rsidRDefault="00005E12" w:rsidP="0078416D">
      <w:pPr>
        <w:pStyle w:val="Prrafodelista"/>
        <w:numPr>
          <w:ilvl w:val="0"/>
          <w:numId w:val="8"/>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El sueño reducido aumenta la inflamación y el riesgo de infección.</w:t>
      </w:r>
    </w:p>
    <w:p w14:paraId="39B95254" w14:textId="16B35273" w:rsidR="00005E12" w:rsidRDefault="00005E12" w:rsidP="0078416D">
      <w:pPr>
        <w:pStyle w:val="Prrafodelista"/>
        <w:numPr>
          <w:ilvl w:val="0"/>
          <w:numId w:val="8"/>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lastRenderedPageBreak/>
        <w:t>Un estudio de participantes entre 10-55 años encontró que el sueño reducido aumenta la probabilidad de estar infestado por resfriado común (¡un virus!).</w:t>
      </w:r>
    </w:p>
    <w:p w14:paraId="786EB13C" w14:textId="20B4075B" w:rsidR="00005E12" w:rsidRDefault="00005E12" w:rsidP="0078416D">
      <w:pPr>
        <w:pStyle w:val="Prrafodelista"/>
        <w:numPr>
          <w:ilvl w:val="0"/>
          <w:numId w:val="8"/>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La restricción crónica de sueño conduce a mayores niveles del cortisol, hormona del stress, mayor presión sanguínea, y reduce a la mitad el número de anticuerpos de una persona joven saludable la vacuna de flu.</w:t>
      </w:r>
    </w:p>
    <w:p w14:paraId="6C16EA28" w14:textId="7A752714" w:rsidR="00005E12" w:rsidRDefault="00005E12" w:rsidP="0078416D">
      <w:pPr>
        <w:pStyle w:val="Prrafodelista"/>
        <w:numPr>
          <w:ilvl w:val="0"/>
          <w:numId w:val="8"/>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El sueño puede ser actualmente nuestra mejor defensa ante COVID-19.</w:t>
      </w:r>
    </w:p>
    <w:p w14:paraId="7B692166" w14:textId="46903875" w:rsidR="00005E12" w:rsidRDefault="00005E12" w:rsidP="00005E12">
      <w:pPr>
        <w:kinsoku w:val="0"/>
        <w:overflowPunct w:val="0"/>
        <w:spacing w:line="360" w:lineRule="auto"/>
        <w:jc w:val="both"/>
        <w:textAlignment w:val="baseline"/>
        <w:rPr>
          <w:rFonts w:ascii="Arial" w:eastAsiaTheme="minorEastAsia" w:hAnsi="Arial" w:cs="Arial"/>
          <w:bCs/>
          <w:color w:val="000000" w:themeColor="text1"/>
          <w:kern w:val="24"/>
          <w:lang w:val="es-ES_tradnl"/>
        </w:rPr>
      </w:pPr>
    </w:p>
    <w:p w14:paraId="25D2B8C5" w14:textId="45DDEEA7" w:rsidR="00005E12" w:rsidRDefault="00005E12" w:rsidP="00005E12">
      <w:p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Sueño y Salud Mental. Epidemiología</w:t>
      </w:r>
    </w:p>
    <w:p w14:paraId="6E195BAD" w14:textId="7B19E89F" w:rsidR="00005E12" w:rsidRDefault="00005E12" w:rsidP="00005E12">
      <w:pPr>
        <w:pStyle w:val="Prrafodelista"/>
        <w:numPr>
          <w:ilvl w:val="0"/>
          <w:numId w:val="9"/>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Los problemas crónicos de sueño afectan al 50-80% de los pacientes en la práctica psiquiátrica, mientras afecta al 10-18% de la población general.</w:t>
      </w:r>
    </w:p>
    <w:p w14:paraId="2BFE0FD4" w14:textId="1F13ACFE" w:rsidR="00005E12" w:rsidRDefault="00005E12" w:rsidP="00005E12">
      <w:pPr>
        <w:pStyle w:val="Prrafodelista"/>
        <w:numPr>
          <w:ilvl w:val="0"/>
          <w:numId w:val="9"/>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 xml:space="preserve">El trastorno del sueño es el síntoma más prominente en la depresión mayor, </w:t>
      </w:r>
      <w:r w:rsidR="00374F86">
        <w:rPr>
          <w:rFonts w:ascii="Arial" w:eastAsiaTheme="minorEastAsia" w:hAnsi="Arial" w:cs="Arial"/>
          <w:bCs/>
          <w:color w:val="000000" w:themeColor="text1"/>
          <w:kern w:val="24"/>
          <w:lang w:val="es-ES_tradnl"/>
        </w:rPr>
        <w:t>ocurriendo en el 90% de los pacientes deprimidos.</w:t>
      </w:r>
    </w:p>
    <w:p w14:paraId="50E03FF9" w14:textId="57815DE7" w:rsidR="00374F86" w:rsidRDefault="00374F86" w:rsidP="00005E12">
      <w:pPr>
        <w:pStyle w:val="Prrafodelista"/>
        <w:numPr>
          <w:ilvl w:val="0"/>
          <w:numId w:val="9"/>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La disrupción del sueño puede exacerbar, disparar o aún causar regulación dañada de las emociones y psicopatología.</w:t>
      </w:r>
    </w:p>
    <w:p w14:paraId="28032964" w14:textId="77777777" w:rsidR="00374F86" w:rsidRDefault="00374F86" w:rsidP="00374F86">
      <w:pPr>
        <w:kinsoku w:val="0"/>
        <w:overflowPunct w:val="0"/>
        <w:spacing w:line="360" w:lineRule="auto"/>
        <w:jc w:val="both"/>
        <w:textAlignment w:val="baseline"/>
        <w:rPr>
          <w:rFonts w:ascii="Arial" w:eastAsiaTheme="minorEastAsia" w:hAnsi="Arial" w:cs="Arial"/>
          <w:bCs/>
          <w:color w:val="000000" w:themeColor="text1"/>
          <w:kern w:val="24"/>
          <w:lang w:val="es-ES_tradnl"/>
        </w:rPr>
      </w:pPr>
    </w:p>
    <w:p w14:paraId="18FC40FC" w14:textId="1C57BA0C" w:rsidR="00374F86" w:rsidRDefault="00374F86" w:rsidP="00374F86">
      <w:p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Sueño y Salud Mental. Neurobiología</w:t>
      </w:r>
    </w:p>
    <w:p w14:paraId="6C89143B" w14:textId="06725747" w:rsidR="00374F86" w:rsidRDefault="00374F86" w:rsidP="00374F86">
      <w:pPr>
        <w:pStyle w:val="Prrafodelista"/>
        <w:numPr>
          <w:ilvl w:val="0"/>
          <w:numId w:val="10"/>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Después de la pérdida del sueño, la amígdala deviene hiperactiva a los estímulos emocionales.</w:t>
      </w:r>
    </w:p>
    <w:p w14:paraId="6B8AE049" w14:textId="481914E5" w:rsidR="00374F86" w:rsidRDefault="00374F86" w:rsidP="00374F86">
      <w:pPr>
        <w:pStyle w:val="Prrafodelista"/>
        <w:numPr>
          <w:ilvl w:val="0"/>
          <w:numId w:val="10"/>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Los mismos aspectos neurales encontrados en una variedad de trastornos de la salud mental.</w:t>
      </w:r>
    </w:p>
    <w:p w14:paraId="3792EC8A" w14:textId="327C60F3" w:rsidR="00374F86" w:rsidRDefault="00374F86" w:rsidP="00374F86">
      <w:pPr>
        <w:pStyle w:val="Prrafodelista"/>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Depresión</w:t>
      </w:r>
    </w:p>
    <w:p w14:paraId="68A01D72" w14:textId="3421B104" w:rsidR="00374F86" w:rsidRDefault="00374F86" w:rsidP="00374F86">
      <w:pPr>
        <w:pStyle w:val="Prrafodelista"/>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Ansiedad</w:t>
      </w:r>
    </w:p>
    <w:p w14:paraId="0B90A399" w14:textId="670CC14E" w:rsidR="00374F86" w:rsidRDefault="00374F86" w:rsidP="00374F86">
      <w:pPr>
        <w:pStyle w:val="Prrafodelista"/>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Cólera/agresión</w:t>
      </w:r>
    </w:p>
    <w:p w14:paraId="6F60C3CC" w14:textId="1CEA9962" w:rsidR="00374F86" w:rsidRDefault="00374F86" w:rsidP="00374F86">
      <w:pPr>
        <w:pStyle w:val="Prrafodelista"/>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Trastornos de la personalidad</w:t>
      </w:r>
    </w:p>
    <w:p w14:paraId="6F0B027D" w14:textId="0CC93B2E" w:rsidR="00374F86" w:rsidRDefault="00374F86" w:rsidP="00374F86">
      <w:pPr>
        <w:pStyle w:val="Prrafodelista"/>
        <w:numPr>
          <w:ilvl w:val="0"/>
          <w:numId w:val="10"/>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Tratar síntomas de insomnio (Ej. CBT-I), ha demostrado reducir efectivamente otros síntomas psiquiátricos.</w:t>
      </w:r>
    </w:p>
    <w:p w14:paraId="1EF01A12" w14:textId="5EC43322" w:rsidR="00374F86" w:rsidRDefault="00374F86" w:rsidP="00374F86">
      <w:pPr>
        <w:kinsoku w:val="0"/>
        <w:overflowPunct w:val="0"/>
        <w:spacing w:line="360" w:lineRule="auto"/>
        <w:jc w:val="both"/>
        <w:textAlignment w:val="baseline"/>
        <w:rPr>
          <w:rFonts w:ascii="Arial" w:eastAsiaTheme="minorEastAsia" w:hAnsi="Arial" w:cs="Arial"/>
          <w:bCs/>
          <w:color w:val="000000" w:themeColor="text1"/>
          <w:kern w:val="24"/>
          <w:lang w:val="es-ES_tradnl"/>
        </w:rPr>
      </w:pPr>
    </w:p>
    <w:p w14:paraId="27EA8435" w14:textId="5D09ECFE" w:rsidR="00374F86" w:rsidRDefault="00374F86" w:rsidP="00374F86">
      <w:p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Sueño y Salud Mental (Pandemia COVID-19)</w:t>
      </w:r>
    </w:p>
    <w:p w14:paraId="60D5A49D" w14:textId="5DF9B6AF" w:rsidR="00374F86" w:rsidRDefault="00374F86" w:rsidP="00374F86">
      <w:p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Las estrategias de enfrentamiento son nuevas para clínicos y pacientes:</w:t>
      </w:r>
    </w:p>
    <w:p w14:paraId="4FE250A8" w14:textId="6570B6C5" w:rsidR="00374F86" w:rsidRDefault="00374F86" w:rsidP="00374F86">
      <w:p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Las estrategias de enfrentamiento previas confiables no están disponibles:</w:t>
      </w:r>
    </w:p>
    <w:p w14:paraId="3020942F" w14:textId="3F9403D6" w:rsidR="00374F86" w:rsidRDefault="00374F86" w:rsidP="00374F86">
      <w:pPr>
        <w:pStyle w:val="Prrafodelista"/>
        <w:numPr>
          <w:ilvl w:val="0"/>
          <w:numId w:val="10"/>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lastRenderedPageBreak/>
        <w:t>No se puede visitar a familiares y amigos</w:t>
      </w:r>
    </w:p>
    <w:p w14:paraId="2C640E6C" w14:textId="18A7D7EA" w:rsidR="00374F86" w:rsidRDefault="000D4768" w:rsidP="00374F86">
      <w:pPr>
        <w:pStyle w:val="Prrafodelista"/>
        <w:numPr>
          <w:ilvl w:val="0"/>
          <w:numId w:val="10"/>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No contacto físico</w:t>
      </w:r>
    </w:p>
    <w:p w14:paraId="7A12E7F2" w14:textId="29A79D35" w:rsidR="000D4768" w:rsidRDefault="000D4768" w:rsidP="00374F86">
      <w:pPr>
        <w:pStyle w:val="Prrafodelista"/>
        <w:numPr>
          <w:ilvl w:val="0"/>
          <w:numId w:val="10"/>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No se puede ir al gimnasio</w:t>
      </w:r>
    </w:p>
    <w:p w14:paraId="1E46C03D" w14:textId="6DAC7135" w:rsidR="000D4768" w:rsidRDefault="000D4768" w:rsidP="00374F86">
      <w:pPr>
        <w:pStyle w:val="Prrafodelista"/>
        <w:numPr>
          <w:ilvl w:val="0"/>
          <w:numId w:val="10"/>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No se puede ir al restaurant, la tienda, el cine</w:t>
      </w:r>
    </w:p>
    <w:p w14:paraId="0B7FE2A9" w14:textId="50BE0FC5" w:rsidR="000D4768" w:rsidRDefault="000D4768" w:rsidP="000D4768">
      <w:p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Clínicos</w:t>
      </w:r>
    </w:p>
    <w:p w14:paraId="266FD2A2" w14:textId="132BBFA3" w:rsidR="000D4768" w:rsidRDefault="000D4768" w:rsidP="000D4768">
      <w:pPr>
        <w:pStyle w:val="Prrafodelista"/>
        <w:numPr>
          <w:ilvl w:val="0"/>
          <w:numId w:val="11"/>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La necesidad de ayudar a los pacientes se confía solo a estrategias.</w:t>
      </w:r>
    </w:p>
    <w:p w14:paraId="10638D23" w14:textId="4E871AD8" w:rsidR="000D4768" w:rsidRDefault="000D4768" w:rsidP="000D4768">
      <w:pPr>
        <w:pStyle w:val="Prrafodelista"/>
        <w:numPr>
          <w:ilvl w:val="0"/>
          <w:numId w:val="11"/>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Necesidad de ser creativos</w:t>
      </w:r>
    </w:p>
    <w:p w14:paraId="301DA98F" w14:textId="3E475838" w:rsidR="000D4768" w:rsidRDefault="000D4768" w:rsidP="000D4768">
      <w:pPr>
        <w:pStyle w:val="Prrafodelista"/>
        <w:numPr>
          <w:ilvl w:val="0"/>
          <w:numId w:val="11"/>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Explorar usos de la tecnología</w:t>
      </w:r>
    </w:p>
    <w:p w14:paraId="52103416" w14:textId="4965D2EA" w:rsidR="000D4768" w:rsidRDefault="000D4768" w:rsidP="000D4768">
      <w:pPr>
        <w:pStyle w:val="Prrafodelista"/>
        <w:numPr>
          <w:ilvl w:val="0"/>
          <w:numId w:val="11"/>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Necesidad de reforzar técnicas de autocuidado.</w:t>
      </w:r>
    </w:p>
    <w:p w14:paraId="62593B37" w14:textId="001A4E92" w:rsidR="000D4768" w:rsidRDefault="000D4768" w:rsidP="000D4768">
      <w:pPr>
        <w:kinsoku w:val="0"/>
        <w:overflowPunct w:val="0"/>
        <w:spacing w:line="360" w:lineRule="auto"/>
        <w:jc w:val="both"/>
        <w:textAlignment w:val="baseline"/>
        <w:rPr>
          <w:rFonts w:ascii="Arial" w:eastAsiaTheme="minorEastAsia" w:hAnsi="Arial" w:cs="Arial"/>
          <w:bCs/>
          <w:color w:val="000000" w:themeColor="text1"/>
          <w:kern w:val="24"/>
          <w:lang w:val="es-ES_tradnl"/>
        </w:rPr>
      </w:pPr>
    </w:p>
    <w:p w14:paraId="0C44E4D3" w14:textId="17B5404E" w:rsidR="000D4768" w:rsidRPr="000D4768" w:rsidRDefault="000D4768" w:rsidP="000D4768">
      <w:pPr>
        <w:kinsoku w:val="0"/>
        <w:overflowPunct w:val="0"/>
        <w:spacing w:line="360" w:lineRule="auto"/>
        <w:jc w:val="both"/>
        <w:textAlignment w:val="baseline"/>
        <w:rPr>
          <w:rFonts w:ascii="Arial" w:eastAsiaTheme="minorEastAsia" w:hAnsi="Arial" w:cs="Arial"/>
          <w:b/>
          <w:color w:val="000000" w:themeColor="text1"/>
          <w:kern w:val="24"/>
          <w:lang w:val="es-ES_tradnl"/>
        </w:rPr>
      </w:pPr>
      <w:r w:rsidRPr="000D4768">
        <w:rPr>
          <w:rFonts w:ascii="Arial" w:eastAsiaTheme="minorEastAsia" w:hAnsi="Arial" w:cs="Arial"/>
          <w:b/>
          <w:color w:val="000000" w:themeColor="text1"/>
          <w:kern w:val="24"/>
          <w:lang w:val="es-ES_tradnl"/>
        </w:rPr>
        <w:t>Estrategias de Enfrentamiento</w:t>
      </w:r>
    </w:p>
    <w:p w14:paraId="1F70A3E4" w14:textId="4734AE00" w:rsidR="000D4768" w:rsidRDefault="000D4768" w:rsidP="000D4768">
      <w:pPr>
        <w:kinsoku w:val="0"/>
        <w:overflowPunct w:val="0"/>
        <w:spacing w:line="360" w:lineRule="auto"/>
        <w:jc w:val="both"/>
        <w:textAlignment w:val="baseline"/>
        <w:rPr>
          <w:rFonts w:ascii="Arial" w:eastAsiaTheme="minorEastAsia" w:hAnsi="Arial" w:cs="Arial"/>
          <w:b/>
          <w:color w:val="000000" w:themeColor="text1"/>
          <w:kern w:val="24"/>
          <w:lang w:val="es-ES_tradnl"/>
        </w:rPr>
      </w:pPr>
      <w:r w:rsidRPr="000D4768">
        <w:rPr>
          <w:rFonts w:ascii="Arial" w:eastAsiaTheme="minorEastAsia" w:hAnsi="Arial" w:cs="Arial"/>
          <w:b/>
          <w:color w:val="000000" w:themeColor="text1"/>
          <w:kern w:val="24"/>
          <w:lang w:val="es-ES_tradnl"/>
        </w:rPr>
        <w:t>Como dormir durante una pandemia</w:t>
      </w:r>
    </w:p>
    <w:p w14:paraId="4B0413E3" w14:textId="6CAEA618" w:rsidR="000D4768" w:rsidRDefault="000D4768" w:rsidP="000D4768">
      <w:p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Durmiendo durante una pandemia:</w:t>
      </w:r>
    </w:p>
    <w:p w14:paraId="0326C98E" w14:textId="5EBACE3E" w:rsidR="000D4768" w:rsidRDefault="000D4768" w:rsidP="000D4768">
      <w:pPr>
        <w:pStyle w:val="Prrafodelista"/>
        <w:numPr>
          <w:ilvl w:val="0"/>
          <w:numId w:val="12"/>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Obtener luz por la mañana: Los trabajadores de oficina que obtienen mas luz durante la mañana o trabajan con una ventana abierta tienen mejor sueño.</w:t>
      </w:r>
    </w:p>
    <w:p w14:paraId="2B497FF7" w14:textId="3A25514A" w:rsidR="000D4768" w:rsidRDefault="000D4768" w:rsidP="000D4768">
      <w:pPr>
        <w:pStyle w:val="Prrafodelista"/>
        <w:numPr>
          <w:ilvl w:val="0"/>
          <w:numId w:val="12"/>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Evitar noticias negativas antes de la cama</w:t>
      </w:r>
    </w:p>
    <w:p w14:paraId="44AC6045" w14:textId="43D11DF5" w:rsidR="000D4768" w:rsidRDefault="006057BE" w:rsidP="000D4768">
      <w:pPr>
        <w:pStyle w:val="Prrafodelista"/>
        <w:numPr>
          <w:ilvl w:val="0"/>
          <w:numId w:val="12"/>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Toque de queda para los electrónicos: El uso de teléfonos móviles a la hora de dormir predice menos duración del sueño, insomnio y fatiga aumentada.</w:t>
      </w:r>
    </w:p>
    <w:p w14:paraId="487720BC" w14:textId="368338D4" w:rsidR="006057BE" w:rsidRDefault="006057BE" w:rsidP="000D4768">
      <w:pPr>
        <w:pStyle w:val="Prrafodelista"/>
        <w:numPr>
          <w:ilvl w:val="0"/>
          <w:numId w:val="12"/>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Evitar excesivo tiempo en la cama</w:t>
      </w:r>
    </w:p>
    <w:p w14:paraId="6327FF78" w14:textId="1375A8B5" w:rsidR="006057BE" w:rsidRDefault="006057BE" w:rsidP="000D4768">
      <w:pPr>
        <w:pStyle w:val="Prrafodelista"/>
        <w:numPr>
          <w:ilvl w:val="0"/>
          <w:numId w:val="12"/>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Normalizar algún nivel de trastorno del sueño agudo.</w:t>
      </w:r>
    </w:p>
    <w:p w14:paraId="23D5F5FB" w14:textId="7F2503E6" w:rsidR="006057BE" w:rsidRDefault="006057BE" w:rsidP="000D4768">
      <w:pPr>
        <w:pStyle w:val="Prrafodelista"/>
        <w:numPr>
          <w:ilvl w:val="0"/>
          <w:numId w:val="12"/>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Actividad física/dieta</w:t>
      </w:r>
    </w:p>
    <w:p w14:paraId="4A13804C" w14:textId="199E37F9" w:rsidR="006057BE" w:rsidRDefault="006057BE" w:rsidP="000D4768">
      <w:pPr>
        <w:pStyle w:val="Prrafodelista"/>
        <w:numPr>
          <w:ilvl w:val="0"/>
          <w:numId w:val="12"/>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Ducha caliente, 90 minutos antes de la cama</w:t>
      </w:r>
    </w:p>
    <w:p w14:paraId="65D6079F" w14:textId="33EE48BB" w:rsidR="006057BE" w:rsidRDefault="006057BE" w:rsidP="000D4768">
      <w:pPr>
        <w:pStyle w:val="Prrafodelista"/>
        <w:numPr>
          <w:ilvl w:val="0"/>
          <w:numId w:val="12"/>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Evitar la cafeína después del mediodía</w:t>
      </w:r>
    </w:p>
    <w:p w14:paraId="5768FC3C" w14:textId="5E7DB525" w:rsidR="006057BE" w:rsidRDefault="006057BE" w:rsidP="000D4768">
      <w:pPr>
        <w:pStyle w:val="Prrafodelista"/>
        <w:numPr>
          <w:ilvl w:val="0"/>
          <w:numId w:val="12"/>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Evitar también mucho alcohol</w:t>
      </w:r>
    </w:p>
    <w:p w14:paraId="179B44A1" w14:textId="12AFFF89" w:rsidR="006057BE" w:rsidRDefault="006057BE" w:rsidP="000D4768">
      <w:pPr>
        <w:pStyle w:val="Prrafodelista"/>
        <w:numPr>
          <w:ilvl w:val="0"/>
          <w:numId w:val="12"/>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Técnicas de relajación/meditación</w:t>
      </w:r>
    </w:p>
    <w:p w14:paraId="04EADC27" w14:textId="2E41C200" w:rsidR="006057BE" w:rsidRDefault="006057BE" w:rsidP="000D4768">
      <w:pPr>
        <w:pStyle w:val="Prrafodelista"/>
        <w:numPr>
          <w:ilvl w:val="0"/>
          <w:numId w:val="12"/>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Tratamiento Cognitivo Conductual y/o medicamentos si es necesario.</w:t>
      </w:r>
    </w:p>
    <w:p w14:paraId="19AC4C67" w14:textId="77777777" w:rsidR="006057BE" w:rsidRPr="006057BE" w:rsidRDefault="006057BE" w:rsidP="006057BE">
      <w:pPr>
        <w:kinsoku w:val="0"/>
        <w:overflowPunct w:val="0"/>
        <w:spacing w:line="360" w:lineRule="auto"/>
        <w:jc w:val="both"/>
        <w:textAlignment w:val="baseline"/>
        <w:rPr>
          <w:rFonts w:ascii="Arial" w:eastAsiaTheme="minorEastAsia" w:hAnsi="Arial" w:cs="Arial"/>
          <w:bCs/>
          <w:color w:val="000000" w:themeColor="text1"/>
          <w:kern w:val="24"/>
          <w:lang w:val="es-ES_tradnl"/>
        </w:rPr>
      </w:pPr>
    </w:p>
    <w:p w14:paraId="30AFD5BE" w14:textId="77777777" w:rsidR="006057BE" w:rsidRPr="000D4768" w:rsidRDefault="006057BE" w:rsidP="006057BE">
      <w:pPr>
        <w:pStyle w:val="Prrafodelista"/>
        <w:kinsoku w:val="0"/>
        <w:overflowPunct w:val="0"/>
        <w:spacing w:line="360" w:lineRule="auto"/>
        <w:jc w:val="both"/>
        <w:textAlignment w:val="baseline"/>
        <w:rPr>
          <w:rFonts w:ascii="Arial" w:eastAsiaTheme="minorEastAsia" w:hAnsi="Arial" w:cs="Arial"/>
          <w:bCs/>
          <w:color w:val="000000" w:themeColor="text1"/>
          <w:kern w:val="24"/>
          <w:lang w:val="es-ES_tradnl"/>
        </w:rPr>
      </w:pPr>
    </w:p>
    <w:p w14:paraId="490D3EA7" w14:textId="77777777" w:rsidR="00F33E2F" w:rsidRPr="000D4768" w:rsidRDefault="00F33E2F" w:rsidP="00F33E2F">
      <w:pPr>
        <w:pStyle w:val="Default"/>
        <w:spacing w:line="360" w:lineRule="auto"/>
        <w:jc w:val="both"/>
        <w:rPr>
          <w:rFonts w:ascii="Arial" w:hAnsi="Arial"/>
          <w:b/>
        </w:rPr>
      </w:pPr>
    </w:p>
    <w:sectPr w:rsidR="00F33E2F" w:rsidRPr="000D47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1220"/>
    <w:multiLevelType w:val="hybridMultilevel"/>
    <w:tmpl w:val="208E5B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AE6710"/>
    <w:multiLevelType w:val="hybridMultilevel"/>
    <w:tmpl w:val="336E86BA"/>
    <w:lvl w:ilvl="0" w:tplc="24287496">
      <w:start w:val="1"/>
      <w:numFmt w:val="bullet"/>
      <w:lvlText w:val="•"/>
      <w:lvlJc w:val="left"/>
      <w:pPr>
        <w:tabs>
          <w:tab w:val="num" w:pos="720"/>
        </w:tabs>
        <w:ind w:left="720" w:hanging="360"/>
      </w:pPr>
      <w:rPr>
        <w:rFonts w:ascii="Times New Roman" w:hAnsi="Times New Roman" w:hint="default"/>
      </w:rPr>
    </w:lvl>
    <w:lvl w:ilvl="1" w:tplc="F7A4EE24" w:tentative="1">
      <w:start w:val="1"/>
      <w:numFmt w:val="bullet"/>
      <w:lvlText w:val="•"/>
      <w:lvlJc w:val="left"/>
      <w:pPr>
        <w:tabs>
          <w:tab w:val="num" w:pos="1440"/>
        </w:tabs>
        <w:ind w:left="1440" w:hanging="360"/>
      </w:pPr>
      <w:rPr>
        <w:rFonts w:ascii="Times New Roman" w:hAnsi="Times New Roman" w:hint="default"/>
      </w:rPr>
    </w:lvl>
    <w:lvl w:ilvl="2" w:tplc="61C2EC58" w:tentative="1">
      <w:start w:val="1"/>
      <w:numFmt w:val="bullet"/>
      <w:lvlText w:val="•"/>
      <w:lvlJc w:val="left"/>
      <w:pPr>
        <w:tabs>
          <w:tab w:val="num" w:pos="2160"/>
        </w:tabs>
        <w:ind w:left="2160" w:hanging="360"/>
      </w:pPr>
      <w:rPr>
        <w:rFonts w:ascii="Times New Roman" w:hAnsi="Times New Roman" w:hint="default"/>
      </w:rPr>
    </w:lvl>
    <w:lvl w:ilvl="3" w:tplc="9F8C312A" w:tentative="1">
      <w:start w:val="1"/>
      <w:numFmt w:val="bullet"/>
      <w:lvlText w:val="•"/>
      <w:lvlJc w:val="left"/>
      <w:pPr>
        <w:tabs>
          <w:tab w:val="num" w:pos="2880"/>
        </w:tabs>
        <w:ind w:left="2880" w:hanging="360"/>
      </w:pPr>
      <w:rPr>
        <w:rFonts w:ascii="Times New Roman" w:hAnsi="Times New Roman" w:hint="default"/>
      </w:rPr>
    </w:lvl>
    <w:lvl w:ilvl="4" w:tplc="6D107FB2" w:tentative="1">
      <w:start w:val="1"/>
      <w:numFmt w:val="bullet"/>
      <w:lvlText w:val="•"/>
      <w:lvlJc w:val="left"/>
      <w:pPr>
        <w:tabs>
          <w:tab w:val="num" w:pos="3600"/>
        </w:tabs>
        <w:ind w:left="3600" w:hanging="360"/>
      </w:pPr>
      <w:rPr>
        <w:rFonts w:ascii="Times New Roman" w:hAnsi="Times New Roman" w:hint="default"/>
      </w:rPr>
    </w:lvl>
    <w:lvl w:ilvl="5" w:tplc="4A589BEA" w:tentative="1">
      <w:start w:val="1"/>
      <w:numFmt w:val="bullet"/>
      <w:lvlText w:val="•"/>
      <w:lvlJc w:val="left"/>
      <w:pPr>
        <w:tabs>
          <w:tab w:val="num" w:pos="4320"/>
        </w:tabs>
        <w:ind w:left="4320" w:hanging="360"/>
      </w:pPr>
      <w:rPr>
        <w:rFonts w:ascii="Times New Roman" w:hAnsi="Times New Roman" w:hint="default"/>
      </w:rPr>
    </w:lvl>
    <w:lvl w:ilvl="6" w:tplc="D49C26C8" w:tentative="1">
      <w:start w:val="1"/>
      <w:numFmt w:val="bullet"/>
      <w:lvlText w:val="•"/>
      <w:lvlJc w:val="left"/>
      <w:pPr>
        <w:tabs>
          <w:tab w:val="num" w:pos="5040"/>
        </w:tabs>
        <w:ind w:left="5040" w:hanging="360"/>
      </w:pPr>
      <w:rPr>
        <w:rFonts w:ascii="Times New Roman" w:hAnsi="Times New Roman" w:hint="default"/>
      </w:rPr>
    </w:lvl>
    <w:lvl w:ilvl="7" w:tplc="531E1DD4" w:tentative="1">
      <w:start w:val="1"/>
      <w:numFmt w:val="bullet"/>
      <w:lvlText w:val="•"/>
      <w:lvlJc w:val="left"/>
      <w:pPr>
        <w:tabs>
          <w:tab w:val="num" w:pos="5760"/>
        </w:tabs>
        <w:ind w:left="5760" w:hanging="360"/>
      </w:pPr>
      <w:rPr>
        <w:rFonts w:ascii="Times New Roman" w:hAnsi="Times New Roman" w:hint="default"/>
      </w:rPr>
    </w:lvl>
    <w:lvl w:ilvl="8" w:tplc="9F54F0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DB67F6"/>
    <w:multiLevelType w:val="hybridMultilevel"/>
    <w:tmpl w:val="2D544C4C"/>
    <w:lvl w:ilvl="0" w:tplc="7B888124">
      <w:start w:val="1"/>
      <w:numFmt w:val="bullet"/>
      <w:lvlText w:val="•"/>
      <w:lvlJc w:val="left"/>
      <w:pPr>
        <w:tabs>
          <w:tab w:val="num" w:pos="720"/>
        </w:tabs>
        <w:ind w:left="720" w:hanging="360"/>
      </w:pPr>
      <w:rPr>
        <w:rFonts w:ascii="Times New Roman" w:hAnsi="Times New Roman" w:hint="default"/>
      </w:rPr>
    </w:lvl>
    <w:lvl w:ilvl="1" w:tplc="DDB88D5C" w:tentative="1">
      <w:start w:val="1"/>
      <w:numFmt w:val="bullet"/>
      <w:lvlText w:val="•"/>
      <w:lvlJc w:val="left"/>
      <w:pPr>
        <w:tabs>
          <w:tab w:val="num" w:pos="1440"/>
        </w:tabs>
        <w:ind w:left="1440" w:hanging="360"/>
      </w:pPr>
      <w:rPr>
        <w:rFonts w:ascii="Times New Roman" w:hAnsi="Times New Roman" w:hint="default"/>
      </w:rPr>
    </w:lvl>
    <w:lvl w:ilvl="2" w:tplc="8B06DB4C" w:tentative="1">
      <w:start w:val="1"/>
      <w:numFmt w:val="bullet"/>
      <w:lvlText w:val="•"/>
      <w:lvlJc w:val="left"/>
      <w:pPr>
        <w:tabs>
          <w:tab w:val="num" w:pos="2160"/>
        </w:tabs>
        <w:ind w:left="2160" w:hanging="360"/>
      </w:pPr>
      <w:rPr>
        <w:rFonts w:ascii="Times New Roman" w:hAnsi="Times New Roman" w:hint="default"/>
      </w:rPr>
    </w:lvl>
    <w:lvl w:ilvl="3" w:tplc="81DE9ED4" w:tentative="1">
      <w:start w:val="1"/>
      <w:numFmt w:val="bullet"/>
      <w:lvlText w:val="•"/>
      <w:lvlJc w:val="left"/>
      <w:pPr>
        <w:tabs>
          <w:tab w:val="num" w:pos="2880"/>
        </w:tabs>
        <w:ind w:left="2880" w:hanging="360"/>
      </w:pPr>
      <w:rPr>
        <w:rFonts w:ascii="Times New Roman" w:hAnsi="Times New Roman" w:hint="default"/>
      </w:rPr>
    </w:lvl>
    <w:lvl w:ilvl="4" w:tplc="BD9A4D56" w:tentative="1">
      <w:start w:val="1"/>
      <w:numFmt w:val="bullet"/>
      <w:lvlText w:val="•"/>
      <w:lvlJc w:val="left"/>
      <w:pPr>
        <w:tabs>
          <w:tab w:val="num" w:pos="3600"/>
        </w:tabs>
        <w:ind w:left="3600" w:hanging="360"/>
      </w:pPr>
      <w:rPr>
        <w:rFonts w:ascii="Times New Roman" w:hAnsi="Times New Roman" w:hint="default"/>
      </w:rPr>
    </w:lvl>
    <w:lvl w:ilvl="5" w:tplc="423A1778" w:tentative="1">
      <w:start w:val="1"/>
      <w:numFmt w:val="bullet"/>
      <w:lvlText w:val="•"/>
      <w:lvlJc w:val="left"/>
      <w:pPr>
        <w:tabs>
          <w:tab w:val="num" w:pos="4320"/>
        </w:tabs>
        <w:ind w:left="4320" w:hanging="360"/>
      </w:pPr>
      <w:rPr>
        <w:rFonts w:ascii="Times New Roman" w:hAnsi="Times New Roman" w:hint="default"/>
      </w:rPr>
    </w:lvl>
    <w:lvl w:ilvl="6" w:tplc="D10C6EA2" w:tentative="1">
      <w:start w:val="1"/>
      <w:numFmt w:val="bullet"/>
      <w:lvlText w:val="•"/>
      <w:lvlJc w:val="left"/>
      <w:pPr>
        <w:tabs>
          <w:tab w:val="num" w:pos="5040"/>
        </w:tabs>
        <w:ind w:left="5040" w:hanging="360"/>
      </w:pPr>
      <w:rPr>
        <w:rFonts w:ascii="Times New Roman" w:hAnsi="Times New Roman" w:hint="default"/>
      </w:rPr>
    </w:lvl>
    <w:lvl w:ilvl="7" w:tplc="B78877A4" w:tentative="1">
      <w:start w:val="1"/>
      <w:numFmt w:val="bullet"/>
      <w:lvlText w:val="•"/>
      <w:lvlJc w:val="left"/>
      <w:pPr>
        <w:tabs>
          <w:tab w:val="num" w:pos="5760"/>
        </w:tabs>
        <w:ind w:left="5760" w:hanging="360"/>
      </w:pPr>
      <w:rPr>
        <w:rFonts w:ascii="Times New Roman" w:hAnsi="Times New Roman" w:hint="default"/>
      </w:rPr>
    </w:lvl>
    <w:lvl w:ilvl="8" w:tplc="5EE29FC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AEF6062"/>
    <w:multiLevelType w:val="hybridMultilevel"/>
    <w:tmpl w:val="90B2A8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492FA1"/>
    <w:multiLevelType w:val="hybridMultilevel"/>
    <w:tmpl w:val="E9C24A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7AC21D1"/>
    <w:multiLevelType w:val="hybridMultilevel"/>
    <w:tmpl w:val="07DE3934"/>
    <w:lvl w:ilvl="0" w:tplc="D9C6190E">
      <w:start w:val="1"/>
      <w:numFmt w:val="bullet"/>
      <w:lvlText w:val="•"/>
      <w:lvlJc w:val="left"/>
      <w:pPr>
        <w:tabs>
          <w:tab w:val="num" w:pos="720"/>
        </w:tabs>
        <w:ind w:left="720" w:hanging="360"/>
      </w:pPr>
      <w:rPr>
        <w:rFonts w:ascii="Times New Roman" w:hAnsi="Times New Roman" w:hint="default"/>
      </w:rPr>
    </w:lvl>
    <w:lvl w:ilvl="1" w:tplc="7EFA9ED8" w:tentative="1">
      <w:start w:val="1"/>
      <w:numFmt w:val="bullet"/>
      <w:lvlText w:val="•"/>
      <w:lvlJc w:val="left"/>
      <w:pPr>
        <w:tabs>
          <w:tab w:val="num" w:pos="1440"/>
        </w:tabs>
        <w:ind w:left="1440" w:hanging="360"/>
      </w:pPr>
      <w:rPr>
        <w:rFonts w:ascii="Times New Roman" w:hAnsi="Times New Roman" w:hint="default"/>
      </w:rPr>
    </w:lvl>
    <w:lvl w:ilvl="2" w:tplc="2F427A52" w:tentative="1">
      <w:start w:val="1"/>
      <w:numFmt w:val="bullet"/>
      <w:lvlText w:val="•"/>
      <w:lvlJc w:val="left"/>
      <w:pPr>
        <w:tabs>
          <w:tab w:val="num" w:pos="2160"/>
        </w:tabs>
        <w:ind w:left="2160" w:hanging="360"/>
      </w:pPr>
      <w:rPr>
        <w:rFonts w:ascii="Times New Roman" w:hAnsi="Times New Roman" w:hint="default"/>
      </w:rPr>
    </w:lvl>
    <w:lvl w:ilvl="3" w:tplc="1F9632D4" w:tentative="1">
      <w:start w:val="1"/>
      <w:numFmt w:val="bullet"/>
      <w:lvlText w:val="•"/>
      <w:lvlJc w:val="left"/>
      <w:pPr>
        <w:tabs>
          <w:tab w:val="num" w:pos="2880"/>
        </w:tabs>
        <w:ind w:left="2880" w:hanging="360"/>
      </w:pPr>
      <w:rPr>
        <w:rFonts w:ascii="Times New Roman" w:hAnsi="Times New Roman" w:hint="default"/>
      </w:rPr>
    </w:lvl>
    <w:lvl w:ilvl="4" w:tplc="7EA2910C" w:tentative="1">
      <w:start w:val="1"/>
      <w:numFmt w:val="bullet"/>
      <w:lvlText w:val="•"/>
      <w:lvlJc w:val="left"/>
      <w:pPr>
        <w:tabs>
          <w:tab w:val="num" w:pos="3600"/>
        </w:tabs>
        <w:ind w:left="3600" w:hanging="360"/>
      </w:pPr>
      <w:rPr>
        <w:rFonts w:ascii="Times New Roman" w:hAnsi="Times New Roman" w:hint="default"/>
      </w:rPr>
    </w:lvl>
    <w:lvl w:ilvl="5" w:tplc="07D035A0" w:tentative="1">
      <w:start w:val="1"/>
      <w:numFmt w:val="bullet"/>
      <w:lvlText w:val="•"/>
      <w:lvlJc w:val="left"/>
      <w:pPr>
        <w:tabs>
          <w:tab w:val="num" w:pos="4320"/>
        </w:tabs>
        <w:ind w:left="4320" w:hanging="360"/>
      </w:pPr>
      <w:rPr>
        <w:rFonts w:ascii="Times New Roman" w:hAnsi="Times New Roman" w:hint="default"/>
      </w:rPr>
    </w:lvl>
    <w:lvl w:ilvl="6" w:tplc="CC8CC8B8" w:tentative="1">
      <w:start w:val="1"/>
      <w:numFmt w:val="bullet"/>
      <w:lvlText w:val="•"/>
      <w:lvlJc w:val="left"/>
      <w:pPr>
        <w:tabs>
          <w:tab w:val="num" w:pos="5040"/>
        </w:tabs>
        <w:ind w:left="5040" w:hanging="360"/>
      </w:pPr>
      <w:rPr>
        <w:rFonts w:ascii="Times New Roman" w:hAnsi="Times New Roman" w:hint="default"/>
      </w:rPr>
    </w:lvl>
    <w:lvl w:ilvl="7" w:tplc="B77CB240" w:tentative="1">
      <w:start w:val="1"/>
      <w:numFmt w:val="bullet"/>
      <w:lvlText w:val="•"/>
      <w:lvlJc w:val="left"/>
      <w:pPr>
        <w:tabs>
          <w:tab w:val="num" w:pos="5760"/>
        </w:tabs>
        <w:ind w:left="5760" w:hanging="360"/>
      </w:pPr>
      <w:rPr>
        <w:rFonts w:ascii="Times New Roman" w:hAnsi="Times New Roman" w:hint="default"/>
      </w:rPr>
    </w:lvl>
    <w:lvl w:ilvl="8" w:tplc="D10C6BF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8365DFA"/>
    <w:multiLevelType w:val="hybridMultilevel"/>
    <w:tmpl w:val="25660574"/>
    <w:lvl w:ilvl="0" w:tplc="8C6EBE9E">
      <w:start w:val="1"/>
      <w:numFmt w:val="bullet"/>
      <w:lvlText w:val="•"/>
      <w:lvlJc w:val="left"/>
      <w:pPr>
        <w:tabs>
          <w:tab w:val="num" w:pos="720"/>
        </w:tabs>
        <w:ind w:left="720" w:hanging="360"/>
      </w:pPr>
      <w:rPr>
        <w:rFonts w:ascii="Times New Roman" w:hAnsi="Times New Roman" w:hint="default"/>
      </w:rPr>
    </w:lvl>
    <w:lvl w:ilvl="1" w:tplc="6722DB40" w:tentative="1">
      <w:start w:val="1"/>
      <w:numFmt w:val="bullet"/>
      <w:lvlText w:val="•"/>
      <w:lvlJc w:val="left"/>
      <w:pPr>
        <w:tabs>
          <w:tab w:val="num" w:pos="1440"/>
        </w:tabs>
        <w:ind w:left="1440" w:hanging="360"/>
      </w:pPr>
      <w:rPr>
        <w:rFonts w:ascii="Times New Roman" w:hAnsi="Times New Roman" w:hint="default"/>
      </w:rPr>
    </w:lvl>
    <w:lvl w:ilvl="2" w:tplc="CF2E90DA" w:tentative="1">
      <w:start w:val="1"/>
      <w:numFmt w:val="bullet"/>
      <w:lvlText w:val="•"/>
      <w:lvlJc w:val="left"/>
      <w:pPr>
        <w:tabs>
          <w:tab w:val="num" w:pos="2160"/>
        </w:tabs>
        <w:ind w:left="2160" w:hanging="360"/>
      </w:pPr>
      <w:rPr>
        <w:rFonts w:ascii="Times New Roman" w:hAnsi="Times New Roman" w:hint="default"/>
      </w:rPr>
    </w:lvl>
    <w:lvl w:ilvl="3" w:tplc="A84AAEC0" w:tentative="1">
      <w:start w:val="1"/>
      <w:numFmt w:val="bullet"/>
      <w:lvlText w:val="•"/>
      <w:lvlJc w:val="left"/>
      <w:pPr>
        <w:tabs>
          <w:tab w:val="num" w:pos="2880"/>
        </w:tabs>
        <w:ind w:left="2880" w:hanging="360"/>
      </w:pPr>
      <w:rPr>
        <w:rFonts w:ascii="Times New Roman" w:hAnsi="Times New Roman" w:hint="default"/>
      </w:rPr>
    </w:lvl>
    <w:lvl w:ilvl="4" w:tplc="AB5A1A2C" w:tentative="1">
      <w:start w:val="1"/>
      <w:numFmt w:val="bullet"/>
      <w:lvlText w:val="•"/>
      <w:lvlJc w:val="left"/>
      <w:pPr>
        <w:tabs>
          <w:tab w:val="num" w:pos="3600"/>
        </w:tabs>
        <w:ind w:left="3600" w:hanging="360"/>
      </w:pPr>
      <w:rPr>
        <w:rFonts w:ascii="Times New Roman" w:hAnsi="Times New Roman" w:hint="default"/>
      </w:rPr>
    </w:lvl>
    <w:lvl w:ilvl="5" w:tplc="744AD614" w:tentative="1">
      <w:start w:val="1"/>
      <w:numFmt w:val="bullet"/>
      <w:lvlText w:val="•"/>
      <w:lvlJc w:val="left"/>
      <w:pPr>
        <w:tabs>
          <w:tab w:val="num" w:pos="4320"/>
        </w:tabs>
        <w:ind w:left="4320" w:hanging="360"/>
      </w:pPr>
      <w:rPr>
        <w:rFonts w:ascii="Times New Roman" w:hAnsi="Times New Roman" w:hint="default"/>
      </w:rPr>
    </w:lvl>
    <w:lvl w:ilvl="6" w:tplc="5BECF9A0" w:tentative="1">
      <w:start w:val="1"/>
      <w:numFmt w:val="bullet"/>
      <w:lvlText w:val="•"/>
      <w:lvlJc w:val="left"/>
      <w:pPr>
        <w:tabs>
          <w:tab w:val="num" w:pos="5040"/>
        </w:tabs>
        <w:ind w:left="5040" w:hanging="360"/>
      </w:pPr>
      <w:rPr>
        <w:rFonts w:ascii="Times New Roman" w:hAnsi="Times New Roman" w:hint="default"/>
      </w:rPr>
    </w:lvl>
    <w:lvl w:ilvl="7" w:tplc="1B60AAF2" w:tentative="1">
      <w:start w:val="1"/>
      <w:numFmt w:val="bullet"/>
      <w:lvlText w:val="•"/>
      <w:lvlJc w:val="left"/>
      <w:pPr>
        <w:tabs>
          <w:tab w:val="num" w:pos="5760"/>
        </w:tabs>
        <w:ind w:left="5760" w:hanging="360"/>
      </w:pPr>
      <w:rPr>
        <w:rFonts w:ascii="Times New Roman" w:hAnsi="Times New Roman" w:hint="default"/>
      </w:rPr>
    </w:lvl>
    <w:lvl w:ilvl="8" w:tplc="AF72410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185E6E"/>
    <w:multiLevelType w:val="hybridMultilevel"/>
    <w:tmpl w:val="C84467EE"/>
    <w:lvl w:ilvl="0" w:tplc="B62E76F0">
      <w:start w:val="1"/>
      <w:numFmt w:val="bullet"/>
      <w:lvlText w:val="•"/>
      <w:lvlJc w:val="left"/>
      <w:pPr>
        <w:tabs>
          <w:tab w:val="num" w:pos="720"/>
        </w:tabs>
        <w:ind w:left="720" w:hanging="360"/>
      </w:pPr>
      <w:rPr>
        <w:rFonts w:ascii="Times New Roman" w:hAnsi="Times New Roman" w:hint="default"/>
      </w:rPr>
    </w:lvl>
    <w:lvl w:ilvl="1" w:tplc="52CEFCCC" w:tentative="1">
      <w:start w:val="1"/>
      <w:numFmt w:val="bullet"/>
      <w:lvlText w:val="•"/>
      <w:lvlJc w:val="left"/>
      <w:pPr>
        <w:tabs>
          <w:tab w:val="num" w:pos="1440"/>
        </w:tabs>
        <w:ind w:left="1440" w:hanging="360"/>
      </w:pPr>
      <w:rPr>
        <w:rFonts w:ascii="Times New Roman" w:hAnsi="Times New Roman" w:hint="default"/>
      </w:rPr>
    </w:lvl>
    <w:lvl w:ilvl="2" w:tplc="B852999C" w:tentative="1">
      <w:start w:val="1"/>
      <w:numFmt w:val="bullet"/>
      <w:lvlText w:val="•"/>
      <w:lvlJc w:val="left"/>
      <w:pPr>
        <w:tabs>
          <w:tab w:val="num" w:pos="2160"/>
        </w:tabs>
        <w:ind w:left="2160" w:hanging="360"/>
      </w:pPr>
      <w:rPr>
        <w:rFonts w:ascii="Times New Roman" w:hAnsi="Times New Roman" w:hint="default"/>
      </w:rPr>
    </w:lvl>
    <w:lvl w:ilvl="3" w:tplc="80941464" w:tentative="1">
      <w:start w:val="1"/>
      <w:numFmt w:val="bullet"/>
      <w:lvlText w:val="•"/>
      <w:lvlJc w:val="left"/>
      <w:pPr>
        <w:tabs>
          <w:tab w:val="num" w:pos="2880"/>
        </w:tabs>
        <w:ind w:left="2880" w:hanging="360"/>
      </w:pPr>
      <w:rPr>
        <w:rFonts w:ascii="Times New Roman" w:hAnsi="Times New Roman" w:hint="default"/>
      </w:rPr>
    </w:lvl>
    <w:lvl w:ilvl="4" w:tplc="9A427778" w:tentative="1">
      <w:start w:val="1"/>
      <w:numFmt w:val="bullet"/>
      <w:lvlText w:val="•"/>
      <w:lvlJc w:val="left"/>
      <w:pPr>
        <w:tabs>
          <w:tab w:val="num" w:pos="3600"/>
        </w:tabs>
        <w:ind w:left="3600" w:hanging="360"/>
      </w:pPr>
      <w:rPr>
        <w:rFonts w:ascii="Times New Roman" w:hAnsi="Times New Roman" w:hint="default"/>
      </w:rPr>
    </w:lvl>
    <w:lvl w:ilvl="5" w:tplc="C57CD5A6" w:tentative="1">
      <w:start w:val="1"/>
      <w:numFmt w:val="bullet"/>
      <w:lvlText w:val="•"/>
      <w:lvlJc w:val="left"/>
      <w:pPr>
        <w:tabs>
          <w:tab w:val="num" w:pos="4320"/>
        </w:tabs>
        <w:ind w:left="4320" w:hanging="360"/>
      </w:pPr>
      <w:rPr>
        <w:rFonts w:ascii="Times New Roman" w:hAnsi="Times New Roman" w:hint="default"/>
      </w:rPr>
    </w:lvl>
    <w:lvl w:ilvl="6" w:tplc="C952EBC2" w:tentative="1">
      <w:start w:val="1"/>
      <w:numFmt w:val="bullet"/>
      <w:lvlText w:val="•"/>
      <w:lvlJc w:val="left"/>
      <w:pPr>
        <w:tabs>
          <w:tab w:val="num" w:pos="5040"/>
        </w:tabs>
        <w:ind w:left="5040" w:hanging="360"/>
      </w:pPr>
      <w:rPr>
        <w:rFonts w:ascii="Times New Roman" w:hAnsi="Times New Roman" w:hint="default"/>
      </w:rPr>
    </w:lvl>
    <w:lvl w:ilvl="7" w:tplc="FCF27A04" w:tentative="1">
      <w:start w:val="1"/>
      <w:numFmt w:val="bullet"/>
      <w:lvlText w:val="•"/>
      <w:lvlJc w:val="left"/>
      <w:pPr>
        <w:tabs>
          <w:tab w:val="num" w:pos="5760"/>
        </w:tabs>
        <w:ind w:left="5760" w:hanging="360"/>
      </w:pPr>
      <w:rPr>
        <w:rFonts w:ascii="Times New Roman" w:hAnsi="Times New Roman" w:hint="default"/>
      </w:rPr>
    </w:lvl>
    <w:lvl w:ilvl="8" w:tplc="559460D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DDE4A8F"/>
    <w:multiLevelType w:val="hybridMultilevel"/>
    <w:tmpl w:val="21F65B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1D90515"/>
    <w:multiLevelType w:val="hybridMultilevel"/>
    <w:tmpl w:val="D9C05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C96593B"/>
    <w:multiLevelType w:val="hybridMultilevel"/>
    <w:tmpl w:val="078A948A"/>
    <w:lvl w:ilvl="0" w:tplc="F404DF5E">
      <w:start w:val="1"/>
      <w:numFmt w:val="bullet"/>
      <w:lvlText w:val="•"/>
      <w:lvlJc w:val="left"/>
      <w:pPr>
        <w:tabs>
          <w:tab w:val="num" w:pos="720"/>
        </w:tabs>
        <w:ind w:left="720" w:hanging="360"/>
      </w:pPr>
      <w:rPr>
        <w:rFonts w:ascii="Times New Roman" w:hAnsi="Times New Roman" w:hint="default"/>
      </w:rPr>
    </w:lvl>
    <w:lvl w:ilvl="1" w:tplc="B1AA72E4" w:tentative="1">
      <w:start w:val="1"/>
      <w:numFmt w:val="bullet"/>
      <w:lvlText w:val="•"/>
      <w:lvlJc w:val="left"/>
      <w:pPr>
        <w:tabs>
          <w:tab w:val="num" w:pos="1440"/>
        </w:tabs>
        <w:ind w:left="1440" w:hanging="360"/>
      </w:pPr>
      <w:rPr>
        <w:rFonts w:ascii="Times New Roman" w:hAnsi="Times New Roman" w:hint="default"/>
      </w:rPr>
    </w:lvl>
    <w:lvl w:ilvl="2" w:tplc="F8906896" w:tentative="1">
      <w:start w:val="1"/>
      <w:numFmt w:val="bullet"/>
      <w:lvlText w:val="•"/>
      <w:lvlJc w:val="left"/>
      <w:pPr>
        <w:tabs>
          <w:tab w:val="num" w:pos="2160"/>
        </w:tabs>
        <w:ind w:left="2160" w:hanging="360"/>
      </w:pPr>
      <w:rPr>
        <w:rFonts w:ascii="Times New Roman" w:hAnsi="Times New Roman" w:hint="default"/>
      </w:rPr>
    </w:lvl>
    <w:lvl w:ilvl="3" w:tplc="D32E3B28" w:tentative="1">
      <w:start w:val="1"/>
      <w:numFmt w:val="bullet"/>
      <w:lvlText w:val="•"/>
      <w:lvlJc w:val="left"/>
      <w:pPr>
        <w:tabs>
          <w:tab w:val="num" w:pos="2880"/>
        </w:tabs>
        <w:ind w:left="2880" w:hanging="360"/>
      </w:pPr>
      <w:rPr>
        <w:rFonts w:ascii="Times New Roman" w:hAnsi="Times New Roman" w:hint="default"/>
      </w:rPr>
    </w:lvl>
    <w:lvl w:ilvl="4" w:tplc="DAAA5BE2" w:tentative="1">
      <w:start w:val="1"/>
      <w:numFmt w:val="bullet"/>
      <w:lvlText w:val="•"/>
      <w:lvlJc w:val="left"/>
      <w:pPr>
        <w:tabs>
          <w:tab w:val="num" w:pos="3600"/>
        </w:tabs>
        <w:ind w:left="3600" w:hanging="360"/>
      </w:pPr>
      <w:rPr>
        <w:rFonts w:ascii="Times New Roman" w:hAnsi="Times New Roman" w:hint="default"/>
      </w:rPr>
    </w:lvl>
    <w:lvl w:ilvl="5" w:tplc="46406B9E" w:tentative="1">
      <w:start w:val="1"/>
      <w:numFmt w:val="bullet"/>
      <w:lvlText w:val="•"/>
      <w:lvlJc w:val="left"/>
      <w:pPr>
        <w:tabs>
          <w:tab w:val="num" w:pos="4320"/>
        </w:tabs>
        <w:ind w:left="4320" w:hanging="360"/>
      </w:pPr>
      <w:rPr>
        <w:rFonts w:ascii="Times New Roman" w:hAnsi="Times New Roman" w:hint="default"/>
      </w:rPr>
    </w:lvl>
    <w:lvl w:ilvl="6" w:tplc="F91EB4DC" w:tentative="1">
      <w:start w:val="1"/>
      <w:numFmt w:val="bullet"/>
      <w:lvlText w:val="•"/>
      <w:lvlJc w:val="left"/>
      <w:pPr>
        <w:tabs>
          <w:tab w:val="num" w:pos="5040"/>
        </w:tabs>
        <w:ind w:left="5040" w:hanging="360"/>
      </w:pPr>
      <w:rPr>
        <w:rFonts w:ascii="Times New Roman" w:hAnsi="Times New Roman" w:hint="default"/>
      </w:rPr>
    </w:lvl>
    <w:lvl w:ilvl="7" w:tplc="CFD6019A" w:tentative="1">
      <w:start w:val="1"/>
      <w:numFmt w:val="bullet"/>
      <w:lvlText w:val="•"/>
      <w:lvlJc w:val="left"/>
      <w:pPr>
        <w:tabs>
          <w:tab w:val="num" w:pos="5760"/>
        </w:tabs>
        <w:ind w:left="5760" w:hanging="360"/>
      </w:pPr>
      <w:rPr>
        <w:rFonts w:ascii="Times New Roman" w:hAnsi="Times New Roman" w:hint="default"/>
      </w:rPr>
    </w:lvl>
    <w:lvl w:ilvl="8" w:tplc="A78ADE8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F506EEC"/>
    <w:multiLevelType w:val="hybridMultilevel"/>
    <w:tmpl w:val="54D049C2"/>
    <w:lvl w:ilvl="0" w:tplc="2D16EF36">
      <w:start w:val="1"/>
      <w:numFmt w:val="bullet"/>
      <w:lvlText w:val="•"/>
      <w:lvlJc w:val="left"/>
      <w:pPr>
        <w:tabs>
          <w:tab w:val="num" w:pos="720"/>
        </w:tabs>
        <w:ind w:left="720" w:hanging="360"/>
      </w:pPr>
      <w:rPr>
        <w:rFonts w:ascii="Times New Roman" w:hAnsi="Times New Roman" w:hint="default"/>
      </w:rPr>
    </w:lvl>
    <w:lvl w:ilvl="1" w:tplc="A664DA04" w:tentative="1">
      <w:start w:val="1"/>
      <w:numFmt w:val="bullet"/>
      <w:lvlText w:val="•"/>
      <w:lvlJc w:val="left"/>
      <w:pPr>
        <w:tabs>
          <w:tab w:val="num" w:pos="1440"/>
        </w:tabs>
        <w:ind w:left="1440" w:hanging="360"/>
      </w:pPr>
      <w:rPr>
        <w:rFonts w:ascii="Times New Roman" w:hAnsi="Times New Roman" w:hint="default"/>
      </w:rPr>
    </w:lvl>
    <w:lvl w:ilvl="2" w:tplc="70469428" w:tentative="1">
      <w:start w:val="1"/>
      <w:numFmt w:val="bullet"/>
      <w:lvlText w:val="•"/>
      <w:lvlJc w:val="left"/>
      <w:pPr>
        <w:tabs>
          <w:tab w:val="num" w:pos="2160"/>
        </w:tabs>
        <w:ind w:left="2160" w:hanging="360"/>
      </w:pPr>
      <w:rPr>
        <w:rFonts w:ascii="Times New Roman" w:hAnsi="Times New Roman" w:hint="default"/>
      </w:rPr>
    </w:lvl>
    <w:lvl w:ilvl="3" w:tplc="38FECA1C" w:tentative="1">
      <w:start w:val="1"/>
      <w:numFmt w:val="bullet"/>
      <w:lvlText w:val="•"/>
      <w:lvlJc w:val="left"/>
      <w:pPr>
        <w:tabs>
          <w:tab w:val="num" w:pos="2880"/>
        </w:tabs>
        <w:ind w:left="2880" w:hanging="360"/>
      </w:pPr>
      <w:rPr>
        <w:rFonts w:ascii="Times New Roman" w:hAnsi="Times New Roman" w:hint="default"/>
      </w:rPr>
    </w:lvl>
    <w:lvl w:ilvl="4" w:tplc="3DB23D36" w:tentative="1">
      <w:start w:val="1"/>
      <w:numFmt w:val="bullet"/>
      <w:lvlText w:val="•"/>
      <w:lvlJc w:val="left"/>
      <w:pPr>
        <w:tabs>
          <w:tab w:val="num" w:pos="3600"/>
        </w:tabs>
        <w:ind w:left="3600" w:hanging="360"/>
      </w:pPr>
      <w:rPr>
        <w:rFonts w:ascii="Times New Roman" w:hAnsi="Times New Roman" w:hint="default"/>
      </w:rPr>
    </w:lvl>
    <w:lvl w:ilvl="5" w:tplc="C504D5B4" w:tentative="1">
      <w:start w:val="1"/>
      <w:numFmt w:val="bullet"/>
      <w:lvlText w:val="•"/>
      <w:lvlJc w:val="left"/>
      <w:pPr>
        <w:tabs>
          <w:tab w:val="num" w:pos="4320"/>
        </w:tabs>
        <w:ind w:left="4320" w:hanging="360"/>
      </w:pPr>
      <w:rPr>
        <w:rFonts w:ascii="Times New Roman" w:hAnsi="Times New Roman" w:hint="default"/>
      </w:rPr>
    </w:lvl>
    <w:lvl w:ilvl="6" w:tplc="EAD0D920" w:tentative="1">
      <w:start w:val="1"/>
      <w:numFmt w:val="bullet"/>
      <w:lvlText w:val="•"/>
      <w:lvlJc w:val="left"/>
      <w:pPr>
        <w:tabs>
          <w:tab w:val="num" w:pos="5040"/>
        </w:tabs>
        <w:ind w:left="5040" w:hanging="360"/>
      </w:pPr>
      <w:rPr>
        <w:rFonts w:ascii="Times New Roman" w:hAnsi="Times New Roman" w:hint="default"/>
      </w:rPr>
    </w:lvl>
    <w:lvl w:ilvl="7" w:tplc="5284ED8C" w:tentative="1">
      <w:start w:val="1"/>
      <w:numFmt w:val="bullet"/>
      <w:lvlText w:val="•"/>
      <w:lvlJc w:val="left"/>
      <w:pPr>
        <w:tabs>
          <w:tab w:val="num" w:pos="5760"/>
        </w:tabs>
        <w:ind w:left="5760" w:hanging="360"/>
      </w:pPr>
      <w:rPr>
        <w:rFonts w:ascii="Times New Roman" w:hAnsi="Times New Roman" w:hint="default"/>
      </w:rPr>
    </w:lvl>
    <w:lvl w:ilvl="8" w:tplc="D9B6B70E"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2"/>
  </w:num>
  <w:num w:numId="3">
    <w:abstractNumId w:val="6"/>
  </w:num>
  <w:num w:numId="4">
    <w:abstractNumId w:val="7"/>
  </w:num>
  <w:num w:numId="5">
    <w:abstractNumId w:val="10"/>
  </w:num>
  <w:num w:numId="6">
    <w:abstractNumId w:val="1"/>
  </w:num>
  <w:num w:numId="7">
    <w:abstractNumId w:val="11"/>
  </w:num>
  <w:num w:numId="8">
    <w:abstractNumId w:val="4"/>
  </w:num>
  <w:num w:numId="9">
    <w:abstractNumId w:val="8"/>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2F"/>
    <w:rsid w:val="00005E12"/>
    <w:rsid w:val="000D4768"/>
    <w:rsid w:val="00374110"/>
    <w:rsid w:val="00374F86"/>
    <w:rsid w:val="006057BE"/>
    <w:rsid w:val="0078416D"/>
    <w:rsid w:val="007C4EA8"/>
    <w:rsid w:val="00910956"/>
    <w:rsid w:val="00A16DF8"/>
    <w:rsid w:val="00F33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548D"/>
  <w15:chartTrackingRefBased/>
  <w15:docId w15:val="{95B210FA-2738-4EAA-A998-E5E03F8D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E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3E2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Default">
    <w:name w:val="Default"/>
    <w:rsid w:val="00F33E2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647738">
      <w:bodyDiv w:val="1"/>
      <w:marLeft w:val="0"/>
      <w:marRight w:val="0"/>
      <w:marTop w:val="0"/>
      <w:marBottom w:val="0"/>
      <w:divBdr>
        <w:top w:val="none" w:sz="0" w:space="0" w:color="auto"/>
        <w:left w:val="none" w:sz="0" w:space="0" w:color="auto"/>
        <w:bottom w:val="none" w:sz="0" w:space="0" w:color="auto"/>
        <w:right w:val="none" w:sz="0" w:space="0" w:color="auto"/>
      </w:divBdr>
      <w:divsChild>
        <w:div w:id="1135872671">
          <w:marLeft w:val="0"/>
          <w:marRight w:val="0"/>
          <w:marTop w:val="144"/>
          <w:marBottom w:val="0"/>
          <w:divBdr>
            <w:top w:val="none" w:sz="0" w:space="0" w:color="auto"/>
            <w:left w:val="none" w:sz="0" w:space="0" w:color="auto"/>
            <w:bottom w:val="none" w:sz="0" w:space="0" w:color="auto"/>
            <w:right w:val="none" w:sz="0" w:space="0" w:color="auto"/>
          </w:divBdr>
        </w:div>
        <w:div w:id="683241791">
          <w:marLeft w:val="0"/>
          <w:marRight w:val="0"/>
          <w:marTop w:val="144"/>
          <w:marBottom w:val="0"/>
          <w:divBdr>
            <w:top w:val="none" w:sz="0" w:space="0" w:color="auto"/>
            <w:left w:val="none" w:sz="0" w:space="0" w:color="auto"/>
            <w:bottom w:val="none" w:sz="0" w:space="0" w:color="auto"/>
            <w:right w:val="none" w:sz="0" w:space="0" w:color="auto"/>
          </w:divBdr>
        </w:div>
        <w:div w:id="756171278">
          <w:marLeft w:val="0"/>
          <w:marRight w:val="0"/>
          <w:marTop w:val="144"/>
          <w:marBottom w:val="0"/>
          <w:divBdr>
            <w:top w:val="none" w:sz="0" w:space="0" w:color="auto"/>
            <w:left w:val="none" w:sz="0" w:space="0" w:color="auto"/>
            <w:bottom w:val="none" w:sz="0" w:space="0" w:color="auto"/>
            <w:right w:val="none" w:sz="0" w:space="0" w:color="auto"/>
          </w:divBdr>
        </w:div>
      </w:divsChild>
    </w:div>
    <w:div w:id="1003631349">
      <w:bodyDiv w:val="1"/>
      <w:marLeft w:val="0"/>
      <w:marRight w:val="0"/>
      <w:marTop w:val="0"/>
      <w:marBottom w:val="0"/>
      <w:divBdr>
        <w:top w:val="none" w:sz="0" w:space="0" w:color="auto"/>
        <w:left w:val="none" w:sz="0" w:space="0" w:color="auto"/>
        <w:bottom w:val="none" w:sz="0" w:space="0" w:color="auto"/>
        <w:right w:val="none" w:sz="0" w:space="0" w:color="auto"/>
      </w:divBdr>
      <w:divsChild>
        <w:div w:id="1870336430">
          <w:marLeft w:val="0"/>
          <w:marRight w:val="0"/>
          <w:marTop w:val="144"/>
          <w:marBottom w:val="0"/>
          <w:divBdr>
            <w:top w:val="none" w:sz="0" w:space="0" w:color="auto"/>
            <w:left w:val="none" w:sz="0" w:space="0" w:color="auto"/>
            <w:bottom w:val="none" w:sz="0" w:space="0" w:color="auto"/>
            <w:right w:val="none" w:sz="0" w:space="0" w:color="auto"/>
          </w:divBdr>
        </w:div>
        <w:div w:id="472795717">
          <w:marLeft w:val="0"/>
          <w:marRight w:val="0"/>
          <w:marTop w:val="144"/>
          <w:marBottom w:val="0"/>
          <w:divBdr>
            <w:top w:val="none" w:sz="0" w:space="0" w:color="auto"/>
            <w:left w:val="none" w:sz="0" w:space="0" w:color="auto"/>
            <w:bottom w:val="none" w:sz="0" w:space="0" w:color="auto"/>
            <w:right w:val="none" w:sz="0" w:space="0" w:color="auto"/>
          </w:divBdr>
        </w:div>
        <w:div w:id="2018922483">
          <w:marLeft w:val="0"/>
          <w:marRight w:val="0"/>
          <w:marTop w:val="144"/>
          <w:marBottom w:val="0"/>
          <w:divBdr>
            <w:top w:val="none" w:sz="0" w:space="0" w:color="auto"/>
            <w:left w:val="none" w:sz="0" w:space="0" w:color="auto"/>
            <w:bottom w:val="none" w:sz="0" w:space="0" w:color="auto"/>
            <w:right w:val="none" w:sz="0" w:space="0" w:color="auto"/>
          </w:divBdr>
        </w:div>
        <w:div w:id="67843661">
          <w:marLeft w:val="0"/>
          <w:marRight w:val="0"/>
          <w:marTop w:val="144"/>
          <w:marBottom w:val="0"/>
          <w:divBdr>
            <w:top w:val="none" w:sz="0" w:space="0" w:color="auto"/>
            <w:left w:val="none" w:sz="0" w:space="0" w:color="auto"/>
            <w:bottom w:val="none" w:sz="0" w:space="0" w:color="auto"/>
            <w:right w:val="none" w:sz="0" w:space="0" w:color="auto"/>
          </w:divBdr>
        </w:div>
      </w:divsChild>
    </w:div>
    <w:div w:id="1038121802">
      <w:bodyDiv w:val="1"/>
      <w:marLeft w:val="0"/>
      <w:marRight w:val="0"/>
      <w:marTop w:val="0"/>
      <w:marBottom w:val="0"/>
      <w:divBdr>
        <w:top w:val="none" w:sz="0" w:space="0" w:color="auto"/>
        <w:left w:val="none" w:sz="0" w:space="0" w:color="auto"/>
        <w:bottom w:val="none" w:sz="0" w:space="0" w:color="auto"/>
        <w:right w:val="none" w:sz="0" w:space="0" w:color="auto"/>
      </w:divBdr>
      <w:divsChild>
        <w:div w:id="1480465264">
          <w:marLeft w:val="0"/>
          <w:marRight w:val="0"/>
          <w:marTop w:val="288"/>
          <w:marBottom w:val="0"/>
          <w:divBdr>
            <w:top w:val="none" w:sz="0" w:space="0" w:color="auto"/>
            <w:left w:val="none" w:sz="0" w:space="0" w:color="auto"/>
            <w:bottom w:val="none" w:sz="0" w:space="0" w:color="auto"/>
            <w:right w:val="none" w:sz="0" w:space="0" w:color="auto"/>
          </w:divBdr>
        </w:div>
        <w:div w:id="7215681">
          <w:marLeft w:val="0"/>
          <w:marRight w:val="0"/>
          <w:marTop w:val="288"/>
          <w:marBottom w:val="0"/>
          <w:divBdr>
            <w:top w:val="none" w:sz="0" w:space="0" w:color="auto"/>
            <w:left w:val="none" w:sz="0" w:space="0" w:color="auto"/>
            <w:bottom w:val="none" w:sz="0" w:space="0" w:color="auto"/>
            <w:right w:val="none" w:sz="0" w:space="0" w:color="auto"/>
          </w:divBdr>
        </w:div>
      </w:divsChild>
    </w:div>
    <w:div w:id="1076318772">
      <w:bodyDiv w:val="1"/>
      <w:marLeft w:val="0"/>
      <w:marRight w:val="0"/>
      <w:marTop w:val="0"/>
      <w:marBottom w:val="0"/>
      <w:divBdr>
        <w:top w:val="none" w:sz="0" w:space="0" w:color="auto"/>
        <w:left w:val="none" w:sz="0" w:space="0" w:color="auto"/>
        <w:bottom w:val="none" w:sz="0" w:space="0" w:color="auto"/>
        <w:right w:val="none" w:sz="0" w:space="0" w:color="auto"/>
      </w:divBdr>
      <w:divsChild>
        <w:div w:id="112753243">
          <w:marLeft w:val="0"/>
          <w:marRight w:val="0"/>
          <w:marTop w:val="144"/>
          <w:marBottom w:val="0"/>
          <w:divBdr>
            <w:top w:val="none" w:sz="0" w:space="0" w:color="auto"/>
            <w:left w:val="none" w:sz="0" w:space="0" w:color="auto"/>
            <w:bottom w:val="none" w:sz="0" w:space="0" w:color="auto"/>
            <w:right w:val="none" w:sz="0" w:space="0" w:color="auto"/>
          </w:divBdr>
        </w:div>
        <w:div w:id="1990819649">
          <w:marLeft w:val="0"/>
          <w:marRight w:val="0"/>
          <w:marTop w:val="144"/>
          <w:marBottom w:val="0"/>
          <w:divBdr>
            <w:top w:val="none" w:sz="0" w:space="0" w:color="auto"/>
            <w:left w:val="none" w:sz="0" w:space="0" w:color="auto"/>
            <w:bottom w:val="none" w:sz="0" w:space="0" w:color="auto"/>
            <w:right w:val="none" w:sz="0" w:space="0" w:color="auto"/>
          </w:divBdr>
        </w:div>
        <w:div w:id="105344995">
          <w:marLeft w:val="0"/>
          <w:marRight w:val="0"/>
          <w:marTop w:val="144"/>
          <w:marBottom w:val="0"/>
          <w:divBdr>
            <w:top w:val="none" w:sz="0" w:space="0" w:color="auto"/>
            <w:left w:val="none" w:sz="0" w:space="0" w:color="auto"/>
            <w:bottom w:val="none" w:sz="0" w:space="0" w:color="auto"/>
            <w:right w:val="none" w:sz="0" w:space="0" w:color="auto"/>
          </w:divBdr>
        </w:div>
        <w:div w:id="1971940595">
          <w:marLeft w:val="0"/>
          <w:marRight w:val="0"/>
          <w:marTop w:val="144"/>
          <w:marBottom w:val="0"/>
          <w:divBdr>
            <w:top w:val="none" w:sz="0" w:space="0" w:color="auto"/>
            <w:left w:val="none" w:sz="0" w:space="0" w:color="auto"/>
            <w:bottom w:val="none" w:sz="0" w:space="0" w:color="auto"/>
            <w:right w:val="none" w:sz="0" w:space="0" w:color="auto"/>
          </w:divBdr>
        </w:div>
      </w:divsChild>
    </w:div>
    <w:div w:id="1459300639">
      <w:bodyDiv w:val="1"/>
      <w:marLeft w:val="0"/>
      <w:marRight w:val="0"/>
      <w:marTop w:val="0"/>
      <w:marBottom w:val="0"/>
      <w:divBdr>
        <w:top w:val="none" w:sz="0" w:space="0" w:color="auto"/>
        <w:left w:val="none" w:sz="0" w:space="0" w:color="auto"/>
        <w:bottom w:val="none" w:sz="0" w:space="0" w:color="auto"/>
        <w:right w:val="none" w:sz="0" w:space="0" w:color="auto"/>
      </w:divBdr>
      <w:divsChild>
        <w:div w:id="2006977637">
          <w:marLeft w:val="0"/>
          <w:marRight w:val="0"/>
          <w:marTop w:val="144"/>
          <w:marBottom w:val="0"/>
          <w:divBdr>
            <w:top w:val="none" w:sz="0" w:space="0" w:color="auto"/>
            <w:left w:val="none" w:sz="0" w:space="0" w:color="auto"/>
            <w:bottom w:val="none" w:sz="0" w:space="0" w:color="auto"/>
            <w:right w:val="none" w:sz="0" w:space="0" w:color="auto"/>
          </w:divBdr>
        </w:div>
        <w:div w:id="1848670966">
          <w:marLeft w:val="0"/>
          <w:marRight w:val="0"/>
          <w:marTop w:val="144"/>
          <w:marBottom w:val="0"/>
          <w:divBdr>
            <w:top w:val="none" w:sz="0" w:space="0" w:color="auto"/>
            <w:left w:val="none" w:sz="0" w:space="0" w:color="auto"/>
            <w:bottom w:val="none" w:sz="0" w:space="0" w:color="auto"/>
            <w:right w:val="none" w:sz="0" w:space="0" w:color="auto"/>
          </w:divBdr>
        </w:div>
        <w:div w:id="225605629">
          <w:marLeft w:val="0"/>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904</Words>
  <Characters>4974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Administrador</cp:lastModifiedBy>
  <cp:revision>2</cp:revision>
  <dcterms:created xsi:type="dcterms:W3CDTF">2020-06-04T14:15:00Z</dcterms:created>
  <dcterms:modified xsi:type="dcterms:W3CDTF">2020-06-04T14:15:00Z</dcterms:modified>
</cp:coreProperties>
</file>