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afterAutospacing="false" w:lineRule="auto" w:line="240"/>
        <w:jc w:val="center"/>
        <w:rPr>
          <w:rFonts w:eastAsia="Batang"/>
          <w:b/>
          <w:sz w:val="40"/>
          <w:szCs w:val="40"/>
          <w:lang w:eastAsia="ko-KR"/>
        </w:rPr>
      </w:pPr>
      <w:r>
        <w:rPr>
          <w:rFonts w:eastAsia="Batang"/>
          <w:b/>
          <w:sz w:val="40"/>
          <w:szCs w:val="40"/>
          <w:lang w:eastAsia="ko-KR"/>
        </w:rPr>
        <w:t>PRE</w:t>
      </w:r>
      <w:r>
        <w:rPr>
          <w:rFonts w:eastAsia="Batang"/>
          <w:b/>
          <w:sz w:val="40"/>
          <w:szCs w:val="40"/>
          <w:lang w:eastAsia="ko-KR"/>
        </w:rPr>
        <w:t>CANDIDATO A DIPUTADO</w:t>
      </w:r>
    </w:p>
    <w:p>
      <w:pPr>
        <w:pStyle w:val="style0"/>
        <w:spacing w:after="0" w:afterAutospacing="false" w:lineRule="auto" w:line="240"/>
        <w:jc w:val="center"/>
        <w:rPr>
          <w:rFonts w:eastAsia="Batang"/>
          <w:b/>
          <w:sz w:val="28"/>
          <w:szCs w:val="28"/>
          <w:lang w:eastAsia="ko-KR"/>
        </w:rPr>
      </w:pPr>
      <w:r>
        <w:rPr>
          <w:rFonts w:eastAsia="Batang"/>
          <w:b/>
          <w:sz w:val="28"/>
          <w:szCs w:val="28"/>
          <w:lang w:eastAsia="ko-KR"/>
        </w:rPr>
        <w:t xml:space="preserve">A </w:t>
      </w:r>
      <w:r>
        <w:rPr>
          <w:rFonts w:eastAsia="Batang"/>
          <w:b/>
          <w:sz w:val="28"/>
          <w:szCs w:val="28"/>
          <w:lang w:eastAsia="ko-KR"/>
        </w:rPr>
        <w:t>LA ASAMBLEA NACIONAL</w:t>
      </w:r>
      <w:r>
        <w:rPr>
          <w:rFonts w:eastAsia="Batang"/>
          <w:b/>
          <w:sz w:val="28"/>
          <w:szCs w:val="28"/>
          <w:lang w:eastAsia="ko-KR"/>
        </w:rPr>
        <w:t xml:space="preserve"> DEL PODER POPULAR</w:t>
      </w:r>
    </w:p>
    <w:p>
      <w:pPr>
        <w:pStyle w:val="style0"/>
        <w:spacing w:after="0" w:afterAutospacing="false" w:lineRule="auto" w:line="240"/>
        <w:ind w:left="4800" w:hanging="4800"/>
        <w:jc w:val="center"/>
        <w:rPr>
          <w:rFonts w:eastAsia="Batang"/>
          <w:b/>
          <w:sz w:val="28"/>
          <w:szCs w:val="28"/>
          <w:lang w:eastAsia="ko-KR"/>
        </w:rPr>
      </w:pPr>
      <w:r>
        <w:rPr>
          <w:rFonts w:eastAsia="Batang"/>
          <w:b/>
          <w:sz w:val="28"/>
          <w:szCs w:val="28"/>
          <w:lang w:eastAsia="ko-KR"/>
        </w:rPr>
        <w:t>X LEGISLATURA</w:t>
      </w:r>
    </w:p>
    <w:p>
      <w:pPr>
        <w:pStyle w:val="style0"/>
        <w:spacing w:after="0" w:afterAutospacing="false" w:lineRule="auto" w:line="240"/>
        <w:jc w:val="center"/>
        <w:rPr>
          <w:rFonts w:eastAsia="Batang"/>
          <w:sz w:val="28"/>
          <w:szCs w:val="28"/>
          <w:lang w:eastAsia="ko-KR"/>
        </w:rPr>
      </w:pPr>
    </w:p>
    <w:p>
      <w:pPr>
        <w:pStyle w:val="style0"/>
        <w:spacing w:after="0" w:afterAutospacing="false" w:lineRule="auto" w:line="240"/>
        <w:rPr>
          <w:rFonts w:eastAsia="Batang"/>
          <w:b/>
          <w:sz w:val="28"/>
          <w:szCs w:val="28"/>
          <w:lang w:eastAsia="ko-KR"/>
        </w:rPr>
      </w:pPr>
      <w:r>
        <w:rPr>
          <w:rFonts w:eastAsia="Batang"/>
          <w:b/>
          <w:sz w:val="28"/>
          <w:szCs w:val="28"/>
          <w:lang w:eastAsia="ko-KR"/>
        </w:rPr>
        <w:t xml:space="preserve">Municipio: </w:t>
      </w:r>
      <w:r>
        <w:rPr>
          <w:rFonts w:eastAsia="Batang"/>
          <w:sz w:val="28"/>
          <w:szCs w:val="28"/>
          <w:lang w:eastAsia="ko-KR"/>
        </w:rPr>
        <w:t xml:space="preserve">Diez de Octubre                                                </w:t>
      </w:r>
      <w:r>
        <w:rPr>
          <w:rFonts w:eastAsia="Batang"/>
          <w:b/>
          <w:sz w:val="28"/>
          <w:szCs w:val="28"/>
          <w:lang w:eastAsia="ko-KR"/>
        </w:rPr>
        <w:t>Distrito:</w:t>
      </w:r>
      <w:r>
        <w:rPr>
          <w:rFonts w:eastAsia="Batang"/>
          <w:sz w:val="28"/>
          <w:szCs w:val="28"/>
          <w:lang w:eastAsia="ko-KR"/>
        </w:rPr>
        <w:t xml:space="preserve"> 1</w:t>
      </w:r>
    </w:p>
    <w:p>
      <w:pPr>
        <w:pStyle w:val="style0"/>
        <w:spacing w:after="0" w:afterAutospacing="false" w:lineRule="auto" w:line="240"/>
        <w:rPr>
          <w:rFonts w:eastAsia="Batang"/>
          <w:sz w:val="28"/>
          <w:szCs w:val="28"/>
          <w:lang w:eastAsia="ko-KR"/>
        </w:rPr>
      </w:pPr>
      <w:r>
        <w:rPr>
          <w:rFonts w:eastAsia="Batang"/>
          <w:b/>
          <w:noProof/>
          <w:sz w:val="28"/>
          <w:szCs w:val="28"/>
          <w:lang w:val="es-ES"/>
        </w:rPr>
        <mc:AlternateContent>
          <mc:Choice Requires="wps">
            <w:drawing>
              <wp:anchor distT="0" distB="0" distL="0" distR="0" simplePos="false" relativeHeight="2" behindDoc="false" locked="false" layoutInCell="true" allowOverlap="true">
                <wp:simplePos x="0" y="0"/>
                <wp:positionH relativeFrom="column">
                  <wp:posOffset>5715</wp:posOffset>
                </wp:positionH>
                <wp:positionV relativeFrom="paragraph">
                  <wp:posOffset>171450</wp:posOffset>
                </wp:positionV>
                <wp:extent cx="1800225" cy="2638425"/>
                <wp:effectExtent l="19050" t="19050" r="28575" b="28575"/>
                <wp:wrapNone/>
                <wp:docPr id="1026" name="Rectángulo 6" descr="JOSÉ AMADO RICARDO GUERRA"/>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0225" cy="2638425"/>
                        </a:xfrm>
                        <a:prstGeom prst="rect"/>
                        <a:blipFill rotWithShape="true">
                          <a:blip r:embed="rId2" cstate="print"/>
                          <a:srcRect/>
                          <a:stretch/>
                        </a:blipFill>
                        <a:ln cmpd="sng" cap="flat" w="34925">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rect id="1026" stroked="t" alt="JOSÉ AMADO RICARDO GUERRA" style="position:absolute;margin-left:0.45pt;margin-top:13.5pt;width:141.75pt;height:207.75pt;z-index:2;mso-position-horizontal-relative:text;mso-position-vertical-relative:text;mso-width-percent:0;mso-height-percent:0;mso-width-relative:margin;mso-height-relative:margin;mso-wrap-distance-left:0.0pt;mso-wrap-distance-right:0.0pt;visibility:visible;">
                <v:stroke joinstyle="miter" weight="2.75pt"/>
                <v:fill rotate="true" alignshape="true" r:id="rId2" recolor="false" origin="," aspect="ignore" position="," type="frame"/>
              </v:rect>
            </w:pict>
          </mc:Fallback>
        </mc:AlternateContent>
      </w:r>
    </w:p>
    <w:p>
      <w:pPr>
        <w:pStyle w:val="style0"/>
        <w:spacing w:after="360" w:afterAutospacing="false" w:lineRule="auto" w:line="240"/>
        <w:ind w:left="3260"/>
        <w:jc w:val="left"/>
        <w:rPr>
          <w:rFonts w:eastAsia="Batang"/>
          <w:b/>
          <w:sz w:val="40"/>
          <w:szCs w:val="40"/>
          <w:lang w:eastAsia="ko-KR"/>
        </w:rPr>
      </w:pPr>
      <w:r>
        <w:rPr>
          <w:rFonts w:eastAsia="Batang"/>
          <w:b/>
          <w:sz w:val="40"/>
          <w:szCs w:val="40"/>
          <w:lang w:eastAsia="ko-KR"/>
        </w:rPr>
        <w:t>JOSÉ AMADO RICARDO GUERRA</w:t>
      </w:r>
    </w:p>
    <w:p>
      <w:pPr>
        <w:pStyle w:val="style0"/>
        <w:spacing w:after="240" w:afterAutospacing="false" w:lineRule="auto" w:line="240"/>
        <w:ind w:left="3261"/>
        <w:jc w:val="left"/>
        <w:rPr>
          <w:rFonts w:eastAsia="Batang"/>
          <w:sz w:val="28"/>
          <w:szCs w:val="28"/>
          <w:lang w:eastAsia="ko-KR"/>
        </w:rPr>
      </w:pPr>
      <w:r>
        <w:rPr>
          <w:rFonts w:eastAsia="Batang"/>
          <w:b/>
          <w:sz w:val="28"/>
          <w:szCs w:val="28"/>
          <w:lang w:eastAsia="ko-KR"/>
        </w:rPr>
        <w:t>Edad</w:t>
      </w:r>
      <w:r>
        <w:rPr>
          <w:rFonts w:eastAsia="Batang"/>
          <w:sz w:val="28"/>
          <w:szCs w:val="28"/>
          <w:lang w:eastAsia="ko-KR"/>
        </w:rPr>
        <w:t>: 70</w:t>
      </w:r>
      <w:r>
        <w:rPr>
          <w:rFonts w:eastAsia="Batang"/>
          <w:sz w:val="28"/>
          <w:szCs w:val="28"/>
          <w:lang w:eastAsia="ko-KR"/>
        </w:rPr>
        <w:t xml:space="preserve"> años</w:t>
      </w:r>
    </w:p>
    <w:p>
      <w:pPr>
        <w:pStyle w:val="style0"/>
        <w:spacing w:after="240" w:afterAutospacing="false" w:lineRule="auto" w:line="240"/>
        <w:ind w:left="3261"/>
        <w:jc w:val="left"/>
        <w:rPr>
          <w:rFonts w:eastAsia="Batang"/>
          <w:sz w:val="28"/>
          <w:szCs w:val="28"/>
          <w:lang w:eastAsia="ko-KR"/>
        </w:rPr>
      </w:pPr>
      <w:r>
        <w:rPr>
          <w:rFonts w:eastAsia="Batang"/>
          <w:b/>
          <w:sz w:val="28"/>
          <w:szCs w:val="28"/>
          <w:lang w:eastAsia="ko-KR"/>
        </w:rPr>
        <w:t>Nivel Escolar</w:t>
      </w:r>
      <w:r>
        <w:rPr>
          <w:rFonts w:eastAsia="Batang"/>
          <w:sz w:val="28"/>
          <w:szCs w:val="28"/>
          <w:lang w:eastAsia="ko-KR"/>
        </w:rPr>
        <w:t>: Superior</w:t>
      </w:r>
    </w:p>
    <w:p>
      <w:pPr>
        <w:pStyle w:val="style0"/>
        <w:spacing w:after="240" w:afterAutospacing="false" w:lineRule="auto" w:line="240"/>
        <w:ind w:left="4900" w:hanging="1639"/>
        <w:jc w:val="left"/>
        <w:rPr>
          <w:rFonts w:eastAsia="Batang"/>
          <w:sz w:val="28"/>
          <w:szCs w:val="28"/>
          <w:lang w:eastAsia="ko-KR"/>
        </w:rPr>
      </w:pPr>
      <w:r>
        <w:rPr>
          <w:rFonts w:eastAsia="Batang"/>
          <w:b/>
          <w:sz w:val="28"/>
          <w:szCs w:val="28"/>
          <w:lang w:eastAsia="ko-KR"/>
        </w:rPr>
        <w:t xml:space="preserve">Ocupación: </w:t>
      </w:r>
      <w:r>
        <w:rPr>
          <w:rFonts w:eastAsia="Batang"/>
          <w:sz w:val="28"/>
          <w:szCs w:val="28"/>
          <w:lang w:eastAsia="ko-KR"/>
        </w:rPr>
        <w:t>Secretario del Comité Ejecutivo del Consejo de Ministros</w:t>
      </w:r>
    </w:p>
    <w:p>
      <w:pPr>
        <w:pStyle w:val="style0"/>
        <w:spacing w:after="240" w:afterAutospacing="false" w:lineRule="auto" w:line="240"/>
        <w:ind w:left="3261"/>
        <w:jc w:val="left"/>
        <w:rPr>
          <w:rFonts w:eastAsia="Batang"/>
          <w:sz w:val="28"/>
          <w:szCs w:val="28"/>
          <w:lang w:eastAsia="ko-KR"/>
        </w:rPr>
      </w:pPr>
      <w:r>
        <w:rPr>
          <w:rFonts w:eastAsia="Batang"/>
          <w:b/>
          <w:sz w:val="28"/>
          <w:szCs w:val="28"/>
          <w:lang w:eastAsia="ko-KR"/>
        </w:rPr>
        <w:t>Organizaciones a las que pertenece</w:t>
      </w:r>
      <w:r>
        <w:rPr>
          <w:rFonts w:eastAsia="Batang"/>
          <w:sz w:val="28"/>
          <w:szCs w:val="28"/>
          <w:lang w:eastAsia="ko-KR"/>
        </w:rPr>
        <w:t xml:space="preserve">: PCC, CDR, </w:t>
      </w:r>
    </w:p>
    <w:p>
      <w:pPr>
        <w:pStyle w:val="style0"/>
        <w:spacing w:after="0" w:afterAutospacing="false" w:lineRule="auto" w:line="240"/>
        <w:ind w:left="7788"/>
        <w:jc w:val="left"/>
        <w:rPr>
          <w:rFonts w:eastAsia="Batang"/>
          <w:sz w:val="28"/>
          <w:szCs w:val="28"/>
          <w:lang w:eastAsia="ko-KR"/>
        </w:rPr>
      </w:pPr>
      <w:r>
        <w:rPr>
          <w:rFonts w:eastAsia="Batang"/>
          <w:sz w:val="28"/>
          <w:szCs w:val="28"/>
          <w:lang w:eastAsia="ko-KR"/>
        </w:rPr>
        <w:t xml:space="preserve">     </w:t>
      </w:r>
    </w:p>
    <w:p>
      <w:pPr>
        <w:pStyle w:val="style0"/>
        <w:spacing w:after="0" w:afterAutospacing="false" w:lineRule="auto" w:line="240"/>
        <w:ind w:firstLine="3360"/>
        <w:rPr>
          <w:rFonts w:eastAsia="Batang"/>
          <w:b/>
          <w:sz w:val="28"/>
          <w:szCs w:val="28"/>
          <w:lang w:eastAsia="ko-KR"/>
        </w:rPr>
      </w:pPr>
    </w:p>
    <w:p>
      <w:pPr>
        <w:pStyle w:val="style0"/>
        <w:spacing w:after="240" w:afterAutospacing="false" w:lineRule="auto" w:line="240"/>
        <w:jc w:val="center"/>
        <w:rPr>
          <w:rFonts w:eastAsia="Batang"/>
          <w:lang w:eastAsia="ko-KR"/>
        </w:rPr>
      </w:pPr>
      <w:r>
        <w:rPr>
          <w:rFonts w:eastAsia="Batang"/>
          <w:b/>
          <w:sz w:val="40"/>
          <w:szCs w:val="40"/>
          <w:lang w:eastAsia="ko-KR"/>
        </w:rPr>
        <w:t>BIOGRAFÍA</w:t>
      </w:r>
    </w:p>
    <w:p>
      <w:pPr>
        <w:pStyle w:val="style0"/>
        <w:spacing w:after="180" w:afterAutospacing="false" w:lineRule="auto" w:line="276"/>
        <w:rPr>
          <w:rFonts w:eastAsia="Batang"/>
          <w:lang w:eastAsia="ko-KR"/>
        </w:rPr>
      </w:pPr>
      <w:r>
        <w:rPr>
          <w:rFonts w:eastAsia="Batang"/>
          <w:lang w:eastAsia="ko-KR"/>
        </w:rPr>
        <w:t>Nació el 13 de septiembre de 1952, en el municipio Gibara, provincia de Holguín.</w:t>
      </w:r>
    </w:p>
    <w:p>
      <w:pPr>
        <w:pStyle w:val="style0"/>
        <w:spacing w:after="180" w:afterAutospacing="false" w:lineRule="auto" w:line="276"/>
        <w:rPr>
          <w:rFonts w:eastAsia="Batang"/>
          <w:color w:val="000000"/>
          <w:lang w:eastAsia="ko-KR"/>
        </w:rPr>
      </w:pPr>
      <w:r>
        <w:rPr>
          <w:rFonts w:eastAsia="Batang"/>
          <w:color w:val="000000"/>
          <w:lang w:eastAsia="ko-KR"/>
        </w:rPr>
        <w:t xml:space="preserve">Ingresó en las Fuerzas Armadas Revolucionarias en el año 1969,  por la vía del Servicio Militar Obligatorio, en el Ejército Oriental. En 1975 pasó el Curso de Oficiales en la especialidad de combustible, graduándose con el primer expediente. </w:t>
      </w:r>
    </w:p>
    <w:p>
      <w:pPr>
        <w:pStyle w:val="style0"/>
        <w:spacing w:after="180" w:afterAutospacing="false" w:lineRule="auto" w:line="276"/>
        <w:rPr>
          <w:rFonts w:eastAsia="Batang"/>
          <w:color w:val="000000"/>
          <w:lang w:eastAsia="ko-KR"/>
        </w:rPr>
      </w:pPr>
      <w:r>
        <w:rPr>
          <w:rFonts w:eastAsia="Batang"/>
          <w:color w:val="000000"/>
          <w:lang w:eastAsia="ko-KR"/>
        </w:rPr>
        <w:t>Se desempeñó en varias Unidades Militares del citado mando. En 1978 fue designado Ayudante Ejecutivo del Jefe del Ejército Oriental hasta 1981, fecha en que fue nombrado en similar responsabilidad con el Viceministro de las FAR, Jefe de las Tropas de la DAAFAR.</w:t>
      </w:r>
    </w:p>
    <w:p>
      <w:pPr>
        <w:pStyle w:val="style0"/>
        <w:spacing w:after="180" w:afterAutospacing="false" w:lineRule="auto" w:line="276"/>
        <w:rPr>
          <w:rFonts w:eastAsia="Batang"/>
          <w:color w:val="000000"/>
          <w:lang w:eastAsia="ko-KR"/>
        </w:rPr>
      </w:pPr>
      <w:r>
        <w:rPr>
          <w:rFonts w:eastAsia="Batang"/>
          <w:lang w:eastAsia="ko-KR"/>
        </w:rPr>
        <w:t xml:space="preserve">En 1987 pasó a ocupar el cargo de Jefe de la Secretaría del Sustituto del Ministro de las FAR para la actividad económica. En enero de 1990 es nombrado jefe del Grupo de Trabajo del Viceministro Primero de las FAR, responsabilidad en la que se mantuvo hasta febrero de 2006, cuando fue designado Jefe de la Secretaría del Ministro de las </w:t>
      </w:r>
      <w:r>
        <w:rPr>
          <w:rFonts w:eastAsia="Batang"/>
          <w:color w:val="000000"/>
          <w:lang w:eastAsia="ko-KR"/>
        </w:rPr>
        <w:t xml:space="preserve">Fuerzas Armadas Revolucionarias. </w:t>
      </w:r>
    </w:p>
    <w:p>
      <w:pPr>
        <w:pStyle w:val="style0"/>
        <w:spacing w:after="180" w:afterAutospacing="false" w:lineRule="auto" w:line="276"/>
        <w:rPr>
          <w:rFonts w:eastAsia="Batang"/>
          <w:color w:val="000000"/>
          <w:lang w:eastAsia="ko-KR"/>
        </w:rPr>
      </w:pPr>
      <w:r>
        <w:rPr>
          <w:rFonts w:eastAsia="Batang"/>
          <w:color w:val="000000"/>
          <w:lang w:eastAsia="ko-KR"/>
        </w:rPr>
        <w:t>Desde esa responsabilidad, a partir del mes de julio de 2006, asistió al General de Ejército Raúl Castro Ruz en sus actividades y gubernamentales.</w:t>
      </w:r>
    </w:p>
    <w:p>
      <w:pPr>
        <w:pStyle w:val="style0"/>
        <w:spacing w:after="180" w:afterAutospacing="false" w:lineRule="auto" w:line="276"/>
        <w:rPr>
          <w:rFonts w:eastAsia="Batang"/>
          <w:lang w:eastAsia="ko-KR"/>
        </w:rPr>
      </w:pPr>
      <w:r>
        <w:rPr>
          <w:rFonts w:eastAsia="Batang"/>
          <w:color w:val="000000"/>
          <w:lang w:eastAsia="ko-KR"/>
        </w:rPr>
        <w:t>El 2 de marzo de 2009 fue nombrado Secretario Ejecutivo del Consejo de Ministros.</w:t>
      </w:r>
    </w:p>
    <w:p>
      <w:pPr>
        <w:pStyle w:val="style0"/>
        <w:spacing w:after="180" w:afterAutospacing="false" w:lineRule="auto" w:line="276"/>
        <w:rPr>
          <w:rFonts w:eastAsia="Batang"/>
          <w:color w:val="000000"/>
          <w:lang w:eastAsia="ko-KR"/>
        </w:rPr>
      </w:pPr>
      <w:r>
        <w:rPr>
          <w:rFonts w:eastAsia="Batang"/>
          <w:color w:val="000000"/>
          <w:lang w:eastAsia="ko-KR"/>
        </w:rPr>
        <w:t>Durante su tránsito por las FAR fue ascendido sucesivamente hasta el grado de General de Brigada en 2008. Ingresó al Partido en 1978.</w:t>
      </w:r>
    </w:p>
    <w:p>
      <w:pPr>
        <w:pStyle w:val="style0"/>
        <w:spacing w:after="180" w:afterAutospacing="false" w:lineRule="auto" w:line="276"/>
        <w:rPr>
          <w:rFonts w:eastAsia="Batang"/>
          <w:color w:val="000000"/>
          <w:lang w:eastAsia="ko-KR"/>
        </w:rPr>
      </w:pPr>
      <w:r>
        <w:rPr>
          <w:rFonts w:eastAsia="Batang"/>
          <w:color w:val="000000"/>
          <w:lang w:eastAsia="ko-KR"/>
        </w:rPr>
        <w:t>En el VI Congreso del Partido fue elegido miembro del Comité Central, condición ratificada en el VII Congreso de la organización en el año 2016.</w:t>
      </w:r>
      <w:r>
        <w:rPr>
          <w:rFonts w:eastAsia="Batang"/>
          <w:color w:val="000000"/>
          <w:lang w:eastAsia="ko-KR"/>
        </w:rPr>
        <w:t xml:space="preserve"> En el VIII Congreso fue electo miembro del Buró Político. </w:t>
      </w:r>
    </w:p>
    <w:p>
      <w:pPr>
        <w:pStyle w:val="style0"/>
        <w:spacing w:after="180" w:afterAutospacing="false" w:lineRule="auto" w:line="276"/>
        <w:rPr>
          <w:rFonts w:eastAsia="Batang"/>
          <w:color w:val="000000"/>
          <w:lang w:eastAsia="ko-KR"/>
        </w:rPr>
      </w:pPr>
      <w:r>
        <w:rPr>
          <w:rFonts w:eastAsia="Batang"/>
          <w:color w:val="000000"/>
          <w:lang w:eastAsia="ko-KR"/>
        </w:rPr>
        <w:t>En el año 2013 fue elegido Diputado a la Asamblea Nacional del Poder Popular en su VIII Legislatura.</w:t>
      </w:r>
    </w:p>
    <w:p>
      <w:pPr>
        <w:pStyle w:val="style0"/>
        <w:spacing w:after="180" w:afterAutospacing="false" w:lineRule="auto" w:line="276"/>
        <w:rPr/>
      </w:pPr>
      <w:r>
        <w:rPr>
          <w:rFonts w:eastAsia="Batang"/>
          <w:color w:val="000000"/>
          <w:lang w:eastAsia="ko-KR"/>
        </w:rPr>
        <w:t>Ha recibido numerosas condecoraciones, donde sobresale  el Título Honorífico de “Héroe del Trabajo de la República de Cuba”, recibido el 1 de Ma</w:t>
      </w:r>
      <w:bookmarkStart w:id="0" w:name="_GoBack"/>
      <w:bookmarkEnd w:id="0"/>
      <w:r>
        <w:rPr>
          <w:rFonts w:eastAsia="Batang"/>
          <w:color w:val="000000"/>
          <w:lang w:eastAsia="ko-KR"/>
        </w:rPr>
        <w:t>yo de 2017.</w:t>
      </w:r>
    </w:p>
    <w:sectPr>
      <w:pgSz w:w="12242" w:h="18722" w:orient="portrait" w:code="11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Batang">
    <w:altName w:val="바탕"/>
    <w:panose1 w:val="02030600000001010101"/>
    <w:charset w:val="81"/>
    <w:family w:val="auto"/>
    <w:pitch w:val="fixed"/>
    <w:sig w:usb0="00000001" w:usb1="09060000" w:usb2="00000010" w:usb3="00000000" w:csb0="00080000"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MX" w:bidi="ar-SA" w:eastAsia="en-US"/>
      </w:rPr>
    </w:rPrDefault>
    <w:pPrDefault>
      <w:pPr>
        <w:spacing w:after="200" w:lineRule="auto" w:line="276"/>
      </w:pPr>
    </w:pPrDefault>
  </w:docDefaults>
  <w:style w:type="paragraph" w:default="1" w:styleId="style0">
    <w:name w:val="Normal"/>
    <w:next w:val="style0"/>
    <w:qFormat/>
    <w:pPr>
      <w:spacing w:after="100" w:afterAutospacing="true" w:lineRule="auto" w:line="360"/>
      <w:jc w:val="both"/>
    </w:pPr>
    <w:rPr>
      <w:rFonts w:ascii="Arial" w:cs="Arial" w:eastAsia="Times New Roman" w:hAnsi="Arial"/>
      <w:sz w:val="24"/>
      <w:szCs w:val="24"/>
      <w:lang w:val="es-ES_tradnl" w:eastAsia="es-E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Words>343</Words>
  <Pages>1</Pages>
  <Characters>1740</Characters>
  <Application>WPS Office</Application>
  <DocSecurity>0</DocSecurity>
  <Paragraphs>24</Paragraphs>
  <ScaleCrop>false</ScaleCrop>
  <LinksUpToDate>false</LinksUpToDate>
  <CharactersWithSpaces>2121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2023-01-27T22:22:00Z</dcterms:created>
  <dc:creator>Informatica 0202</dc:creator>
  <lastModifiedBy>5002B</lastModifiedBy>
  <dcterms:modified xsi:type="dcterms:W3CDTF">2023-03-08T12:15:19Z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6286827e531c46bfa0b9d1a8c6354b09</vt:lpwstr>
  </property>
</Properties>
</file>