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42" w:rsidRDefault="004C0842" w:rsidP="004C0842">
      <w:pPr>
        <w:rPr>
          <w:rFonts w:ascii="Arial" w:hAnsi="Arial" w:cs="Arial"/>
          <w:b/>
          <w:sz w:val="20"/>
          <w:u w:val="single"/>
        </w:rPr>
      </w:pPr>
    </w:p>
    <w:p w:rsidR="004C0842" w:rsidRPr="004C0842" w:rsidRDefault="004C0842" w:rsidP="004C0842">
      <w:pPr>
        <w:tabs>
          <w:tab w:val="left" w:pos="426"/>
          <w:tab w:val="left" w:pos="993"/>
        </w:tabs>
        <w:jc w:val="center"/>
        <w:rPr>
          <w:rFonts w:ascii="Century Gothic" w:hAnsi="Century Gothic" w:cs="Arial"/>
          <w:b/>
          <w:color w:val="000000"/>
          <w:sz w:val="48"/>
          <w:szCs w:val="52"/>
          <w:u w:val="single"/>
        </w:rPr>
      </w:pPr>
      <w:r w:rsidRPr="004C0842">
        <w:rPr>
          <w:rFonts w:ascii="Century Gothic" w:hAnsi="Century Gothic" w:cs="Arial"/>
          <w:b/>
          <w:color w:val="000000"/>
          <w:sz w:val="48"/>
          <w:szCs w:val="52"/>
          <w:u w:val="single"/>
        </w:rPr>
        <w:t>PLAN                                                                                                                                                                            DE ACTIVIDADES A DESARROLLAR Y LOS ASEGURAMIENTO DE LA SEMANA NACIONAL DE PROTECCION CONTRA INCENDIOS DEL MINISTERIO DE SALUD PÚBLICA.</w:t>
      </w:r>
    </w:p>
    <w:p w:rsidR="004C0842" w:rsidRPr="004C0842" w:rsidRDefault="004C0842" w:rsidP="004C0842">
      <w:pPr>
        <w:tabs>
          <w:tab w:val="left" w:pos="426"/>
          <w:tab w:val="left" w:pos="993"/>
        </w:tabs>
        <w:jc w:val="center"/>
        <w:rPr>
          <w:rFonts w:ascii="Century Gothic" w:hAnsi="Century Gothic" w:cs="Arial"/>
          <w:b/>
          <w:color w:val="000000"/>
          <w:sz w:val="48"/>
          <w:szCs w:val="52"/>
          <w:u w:val="single"/>
        </w:rPr>
      </w:pPr>
      <w:r w:rsidRPr="004C0842">
        <w:rPr>
          <w:rFonts w:ascii="Century Gothic" w:hAnsi="Century Gothic" w:cs="Arial"/>
          <w:b/>
          <w:color w:val="000000"/>
          <w:sz w:val="48"/>
          <w:szCs w:val="52"/>
          <w:u w:val="single"/>
        </w:rPr>
        <w:t>2019</w:t>
      </w:r>
    </w:p>
    <w:p w:rsidR="004C0842" w:rsidRPr="003A3C81" w:rsidRDefault="004C0842" w:rsidP="004C0842">
      <w:pPr>
        <w:tabs>
          <w:tab w:val="left" w:pos="426"/>
          <w:tab w:val="left" w:pos="993"/>
        </w:tabs>
        <w:jc w:val="center"/>
        <w:rPr>
          <w:rFonts w:ascii="Century Gothic" w:hAnsi="Century Gothic" w:cs="Arial"/>
          <w:b/>
          <w:sz w:val="52"/>
          <w:szCs w:val="52"/>
        </w:rPr>
      </w:pPr>
      <w:r>
        <w:rPr>
          <w:rFonts w:ascii="Century Gothic" w:hAnsi="Century Gothic" w:cs="Arial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haracter">
              <wp:posOffset>-1699895</wp:posOffset>
            </wp:positionH>
            <wp:positionV relativeFrom="line">
              <wp:posOffset>69850</wp:posOffset>
            </wp:positionV>
            <wp:extent cx="3579495" cy="2498090"/>
            <wp:effectExtent l="0" t="0" r="1905" b="0"/>
            <wp:wrapNone/>
            <wp:docPr id="1" name="Imagen 1" descr="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249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842" w:rsidRDefault="004C0842" w:rsidP="004C0842">
      <w:pPr>
        <w:rPr>
          <w:rFonts w:ascii="Century Gothic" w:hAnsi="Century Gothic" w:cs="Arial"/>
          <w:b/>
          <w:sz w:val="28"/>
          <w:szCs w:val="28"/>
        </w:rPr>
      </w:pPr>
    </w:p>
    <w:p w:rsidR="004C0842" w:rsidRDefault="004C0842" w:rsidP="004C0842">
      <w:pPr>
        <w:rPr>
          <w:rFonts w:ascii="Century Gothic" w:hAnsi="Century Gothic" w:cs="Arial"/>
          <w:sz w:val="28"/>
          <w:szCs w:val="28"/>
        </w:rPr>
      </w:pPr>
    </w:p>
    <w:p w:rsidR="004C0842" w:rsidRDefault="004C0842" w:rsidP="004C0842">
      <w:pPr>
        <w:rPr>
          <w:rFonts w:ascii="Century Gothic" w:hAnsi="Century Gothic" w:cs="Arial"/>
          <w:sz w:val="28"/>
          <w:szCs w:val="28"/>
        </w:rPr>
      </w:pPr>
    </w:p>
    <w:p w:rsidR="004C0842" w:rsidRDefault="004C0842" w:rsidP="004C0842">
      <w:pPr>
        <w:rPr>
          <w:color w:val="000000"/>
        </w:rPr>
      </w:pPr>
      <w:bookmarkStart w:id="0" w:name="_GoBack"/>
      <w:bookmarkEnd w:id="0"/>
      <w:r w:rsidRPr="0014326B">
        <w:rPr>
          <w:color w:val="000000"/>
        </w:rPr>
        <w:t xml:space="preserve">                                                   </w:t>
      </w:r>
    </w:p>
    <w:p w:rsidR="004C0842" w:rsidRPr="003D5C13" w:rsidRDefault="004C0842" w:rsidP="004C0842">
      <w:pPr>
        <w:rPr>
          <w:color w:val="000000"/>
          <w:sz w:val="28"/>
          <w:u w:val="single"/>
        </w:rPr>
      </w:pPr>
      <w:r w:rsidRPr="003D5C13">
        <w:rPr>
          <w:color w:val="000000"/>
          <w:sz w:val="28"/>
          <w:u w:val="single"/>
        </w:rPr>
        <w:lastRenderedPageBreak/>
        <w:t xml:space="preserve">Objetivos: </w:t>
      </w:r>
    </w:p>
    <w:p w:rsidR="004C0842" w:rsidRDefault="004C0842" w:rsidP="004C0842">
      <w:pPr>
        <w:spacing w:line="360" w:lineRule="auto"/>
        <w:jc w:val="both"/>
        <w:rPr>
          <w:color w:val="000000"/>
        </w:rPr>
      </w:pPr>
    </w:p>
    <w:p w:rsidR="004C0842" w:rsidRPr="0014326B" w:rsidRDefault="004C0842" w:rsidP="004C0842">
      <w:pPr>
        <w:spacing w:line="360" w:lineRule="auto"/>
        <w:jc w:val="both"/>
        <w:rPr>
          <w:color w:val="000000"/>
        </w:rPr>
      </w:pPr>
      <w:r w:rsidRPr="0014326B">
        <w:rPr>
          <w:color w:val="000000"/>
        </w:rPr>
        <w:t xml:space="preserve">1-Fortalecer la protección contra incendios en las instalaciones del sector como es </w:t>
      </w:r>
      <w:r>
        <w:rPr>
          <w:color w:val="000000"/>
        </w:rPr>
        <w:t>Hospitales,</w:t>
      </w:r>
      <w:r w:rsidRPr="0014326B">
        <w:rPr>
          <w:color w:val="000000"/>
        </w:rPr>
        <w:t xml:space="preserve"> almacenes, plantas, fabrica</w:t>
      </w:r>
      <w:r>
        <w:rPr>
          <w:color w:val="000000"/>
        </w:rPr>
        <w:t>s</w:t>
      </w:r>
      <w:r w:rsidRPr="0014326B">
        <w:rPr>
          <w:color w:val="000000"/>
        </w:rPr>
        <w:t>, talleres, frigorífico y otros.</w:t>
      </w:r>
    </w:p>
    <w:p w:rsidR="004C0842" w:rsidRPr="0014326B" w:rsidRDefault="004C0842" w:rsidP="004C0842">
      <w:pPr>
        <w:spacing w:line="360" w:lineRule="auto"/>
        <w:jc w:val="both"/>
        <w:rPr>
          <w:color w:val="000000"/>
        </w:rPr>
      </w:pPr>
      <w:r w:rsidRPr="0014326B">
        <w:rPr>
          <w:color w:val="000000"/>
        </w:rPr>
        <w:t>2-Aumentar las acciones de control de la gestión de la seguridad contra incendios. En las instalaciones, con prioridad en la realización de auto inspecciones y evaluación del nivel de seguridad en todas las instituciones (hospitales, policlínico</w:t>
      </w:r>
      <w:r>
        <w:rPr>
          <w:color w:val="000000"/>
        </w:rPr>
        <w:t>s</w:t>
      </w:r>
      <w:r w:rsidRPr="0014326B">
        <w:rPr>
          <w:color w:val="000000"/>
        </w:rPr>
        <w:t>, consultorios   y las base</w:t>
      </w:r>
      <w:r>
        <w:rPr>
          <w:color w:val="000000"/>
        </w:rPr>
        <w:t>s</w:t>
      </w:r>
      <w:r w:rsidRPr="0014326B">
        <w:rPr>
          <w:color w:val="000000"/>
        </w:rPr>
        <w:t xml:space="preserve"> de almacenes) con la utilización de las fuerzas voluntarias de sus instalaciones (jefe de brigadas, activistas y o técnico de seguridad y salud del trabajo.)</w:t>
      </w:r>
    </w:p>
    <w:p w:rsidR="004C0842" w:rsidRPr="0014326B" w:rsidRDefault="004C0842" w:rsidP="004C0842">
      <w:pPr>
        <w:spacing w:line="360" w:lineRule="auto"/>
        <w:jc w:val="both"/>
        <w:rPr>
          <w:color w:val="000000"/>
        </w:rPr>
      </w:pPr>
      <w:r w:rsidRPr="0014326B">
        <w:rPr>
          <w:color w:val="000000"/>
        </w:rPr>
        <w:t>3-Estimular la participación de los estudiantes de los centro</w:t>
      </w:r>
      <w:r>
        <w:rPr>
          <w:color w:val="000000"/>
        </w:rPr>
        <w:t>s</w:t>
      </w:r>
      <w:r w:rsidRPr="0014326B">
        <w:rPr>
          <w:color w:val="000000"/>
        </w:rPr>
        <w:t xml:space="preserve"> de enseñanza.  Donde existan concentraciones de estudiantes, en los laboratorios que manipulen sustancias químicas, al estudio y conocimiento del plan de evacuación de persona</w:t>
      </w:r>
      <w:r>
        <w:rPr>
          <w:color w:val="000000"/>
        </w:rPr>
        <w:t>s</w:t>
      </w:r>
      <w:r w:rsidRPr="0014326B">
        <w:rPr>
          <w:color w:val="000000"/>
        </w:rPr>
        <w:t xml:space="preserve"> en caso de emergencias,</w:t>
      </w:r>
    </w:p>
    <w:p w:rsidR="004C0842" w:rsidRDefault="004C0842" w:rsidP="004C0842">
      <w:pPr>
        <w:spacing w:line="360" w:lineRule="auto"/>
        <w:jc w:val="both"/>
        <w:rPr>
          <w:color w:val="000000"/>
        </w:rPr>
      </w:pPr>
      <w:r w:rsidRPr="0014326B">
        <w:rPr>
          <w:color w:val="000000"/>
        </w:rPr>
        <w:t>4-Fortalecimiento de</w:t>
      </w:r>
      <w:r>
        <w:rPr>
          <w:color w:val="000000"/>
        </w:rPr>
        <w:t xml:space="preserve"> </w:t>
      </w:r>
      <w:r w:rsidRPr="0014326B">
        <w:rPr>
          <w:color w:val="000000"/>
        </w:rPr>
        <w:t>la protección contra incendio en las instalaciones del sector acciones en la prestación de los servicio de prevención y extinción de incendios, de las unidades administrativas y el papel de las fuerza</w:t>
      </w:r>
      <w:r>
        <w:rPr>
          <w:color w:val="000000"/>
        </w:rPr>
        <w:t>s</w:t>
      </w:r>
      <w:r w:rsidRPr="0014326B">
        <w:rPr>
          <w:color w:val="000000"/>
        </w:rPr>
        <w:t xml:space="preserve"> en el control de</w:t>
      </w:r>
      <w:r>
        <w:rPr>
          <w:color w:val="000000"/>
        </w:rPr>
        <w:t xml:space="preserve"> la seguridad contra incendios.</w:t>
      </w:r>
    </w:p>
    <w:p w:rsidR="004C0842" w:rsidRPr="003D5C13" w:rsidRDefault="004C0842" w:rsidP="004C0842">
      <w:pPr>
        <w:spacing w:line="360" w:lineRule="auto"/>
        <w:jc w:val="both"/>
        <w:rPr>
          <w:color w:val="000000"/>
        </w:rPr>
      </w:pPr>
      <w:r w:rsidRPr="0014326B">
        <w:rPr>
          <w:rFonts w:ascii="Century Gothic" w:hAnsi="Century Gothic" w:cs="Arial"/>
          <w:color w:val="000000"/>
          <w:sz w:val="28"/>
          <w:szCs w:val="28"/>
        </w:rPr>
        <w:t xml:space="preserve">   </w:t>
      </w:r>
      <w:r w:rsidRPr="003D5C13">
        <w:rPr>
          <w:rFonts w:cs="Arial"/>
          <w:color w:val="000000"/>
          <w:sz w:val="28"/>
          <w:u w:val="single"/>
        </w:rPr>
        <w:t>Metas a lograr en la semana.</w:t>
      </w:r>
    </w:p>
    <w:p w:rsidR="004C0842" w:rsidRPr="0014326B" w:rsidRDefault="004C0842" w:rsidP="004C0842">
      <w:pPr>
        <w:spacing w:line="360" w:lineRule="auto"/>
        <w:jc w:val="both"/>
        <w:rPr>
          <w:rFonts w:cs="Arial"/>
          <w:color w:val="000000"/>
        </w:rPr>
      </w:pPr>
      <w:r w:rsidRPr="0014326B">
        <w:rPr>
          <w:rFonts w:cs="Arial"/>
          <w:color w:val="000000"/>
        </w:rPr>
        <w:t>1-Eliminar el 100% de las infracciones en todo</w:t>
      </w:r>
      <w:r>
        <w:rPr>
          <w:rFonts w:cs="Arial"/>
          <w:color w:val="000000"/>
        </w:rPr>
        <w:t>s</w:t>
      </w:r>
      <w:r w:rsidRPr="0014326B">
        <w:rPr>
          <w:rFonts w:cs="Arial"/>
          <w:color w:val="000000"/>
        </w:rPr>
        <w:t xml:space="preserve"> los Hospitales, instituciones. Almacenes, planta</w:t>
      </w:r>
      <w:r>
        <w:rPr>
          <w:rFonts w:cs="Arial"/>
          <w:color w:val="000000"/>
        </w:rPr>
        <w:t>s</w:t>
      </w:r>
      <w:r w:rsidRPr="0014326B">
        <w:rPr>
          <w:rFonts w:cs="Arial"/>
          <w:color w:val="000000"/>
        </w:rPr>
        <w:t>, fábricas de las provincias y el Ministerio de Salud Pública.</w:t>
      </w:r>
    </w:p>
    <w:p w:rsidR="004C0842" w:rsidRPr="0014326B" w:rsidRDefault="004C0842" w:rsidP="004C0842">
      <w:pPr>
        <w:spacing w:line="360" w:lineRule="auto"/>
        <w:jc w:val="both"/>
        <w:rPr>
          <w:rFonts w:cs="Arial"/>
          <w:color w:val="000000"/>
        </w:rPr>
      </w:pPr>
      <w:r w:rsidRPr="0014326B">
        <w:rPr>
          <w:rFonts w:cs="Arial"/>
          <w:color w:val="000000"/>
        </w:rPr>
        <w:t>2-Durante la semana de prevención lograr que no se produzcan hechos de incendio mantenerlo en (0 %) en todas las instituciones de salud.</w:t>
      </w:r>
    </w:p>
    <w:p w:rsidR="004C0842" w:rsidRPr="004C0842" w:rsidRDefault="004C0842" w:rsidP="004C0842">
      <w:pPr>
        <w:spacing w:line="360" w:lineRule="auto"/>
        <w:jc w:val="both"/>
        <w:rPr>
          <w:rFonts w:cs="Arial"/>
          <w:color w:val="000000"/>
        </w:rPr>
      </w:pPr>
      <w:r w:rsidRPr="0014326B">
        <w:rPr>
          <w:rFonts w:cs="Arial"/>
          <w:color w:val="000000"/>
        </w:rPr>
        <w:lastRenderedPageBreak/>
        <w:t>3-Lograr la preparación y completar al 100% todas las brigada</w:t>
      </w:r>
      <w:r>
        <w:rPr>
          <w:rFonts w:cs="Arial"/>
          <w:color w:val="000000"/>
        </w:rPr>
        <w:t xml:space="preserve">s de prevención de incendio en </w:t>
      </w:r>
      <w:r w:rsidRPr="0014326B">
        <w:rPr>
          <w:rFonts w:cs="Arial"/>
          <w:color w:val="000000"/>
        </w:rPr>
        <w:t xml:space="preserve">las instituciones de </w:t>
      </w:r>
      <w:r>
        <w:rPr>
          <w:rFonts w:cs="Arial"/>
          <w:color w:val="000000"/>
        </w:rPr>
        <w:t xml:space="preserve">salud y la actualización de </w:t>
      </w:r>
      <w:r w:rsidRPr="0014326B">
        <w:rPr>
          <w:rFonts w:cs="Arial"/>
          <w:color w:val="000000"/>
        </w:rPr>
        <w:t>la documentación y el llenado de los extintores.</w:t>
      </w:r>
    </w:p>
    <w:tbl>
      <w:tblPr>
        <w:tblW w:w="1417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77"/>
        <w:gridCol w:w="28"/>
        <w:gridCol w:w="5108"/>
        <w:gridCol w:w="1843"/>
        <w:gridCol w:w="1842"/>
        <w:gridCol w:w="4679"/>
      </w:tblGrid>
      <w:tr w:rsidR="004C0842" w:rsidRPr="0014326B" w:rsidTr="00BF02EA">
        <w:trPr>
          <w:trHeight w:val="5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ind w:firstLine="57"/>
              <w:rPr>
                <w:rFonts w:cs="Arial"/>
                <w:b/>
                <w:color w:val="000000"/>
              </w:rPr>
            </w:pPr>
            <w:r w:rsidRPr="0014326B">
              <w:rPr>
                <w:rFonts w:cs="Arial"/>
                <w:b/>
                <w:color w:val="000000"/>
              </w:rPr>
              <w:t>No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rPr>
                <w:rFonts w:cs="Arial"/>
                <w:b/>
                <w:color w:val="000000"/>
              </w:rPr>
            </w:pPr>
            <w:r w:rsidRPr="0014326B">
              <w:rPr>
                <w:rFonts w:cs="Arial"/>
                <w:b/>
                <w:color w:val="000000"/>
              </w:rPr>
              <w:t>Descripción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rPr>
                <w:rFonts w:cs="Arial"/>
                <w:b/>
                <w:color w:val="000000"/>
              </w:rPr>
            </w:pPr>
            <w:r w:rsidRPr="0014326B">
              <w:rPr>
                <w:rFonts w:cs="Arial"/>
                <w:b/>
                <w:color w:val="000000"/>
              </w:rPr>
              <w:t>Fecha de cumplimiento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rPr>
                <w:rFonts w:cs="Arial"/>
                <w:b/>
                <w:color w:val="000000"/>
              </w:rPr>
            </w:pPr>
            <w:r w:rsidRPr="0014326B">
              <w:rPr>
                <w:rFonts w:cs="Arial"/>
                <w:b/>
                <w:color w:val="000000"/>
              </w:rPr>
              <w:t>Dirigentes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rPr>
                <w:rFonts w:cs="Arial"/>
                <w:b/>
                <w:color w:val="000000"/>
              </w:rPr>
            </w:pPr>
            <w:r w:rsidRPr="0014326B">
              <w:rPr>
                <w:rFonts w:cs="Arial"/>
                <w:b/>
                <w:color w:val="000000"/>
              </w:rPr>
              <w:t>Participantes</w:t>
            </w:r>
          </w:p>
        </w:tc>
      </w:tr>
      <w:tr w:rsidR="004C0842" w:rsidRPr="0014326B" w:rsidTr="00BF02EA">
        <w:trPr>
          <w:trHeight w:val="71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1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Elaboración del plan de aseguramiento para las actividades en la Semana nacional de protección contra incendio.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25/3/2019</w:t>
            </w:r>
          </w:p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 Nacional de Seguridad y Protección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Especialista que atiende la actividad de la Dirección Nacional de Seguridad y Protección</w:t>
            </w:r>
          </w:p>
        </w:tc>
      </w:tr>
      <w:tr w:rsidR="004C0842" w:rsidRPr="0014326B" w:rsidTr="00BF02EA">
        <w:trPr>
          <w:trHeight w:val="71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2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Enviar vía correo electrónico las indicaciones del Cuerpo de Bombero para esta semana a las USN, UCM y DPS.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26/3/019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 Nacional de Seguridad y Protección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Especialista que atiende la actividad de la Dirección Nacional de Seguridad y Protección</w:t>
            </w:r>
          </w:p>
        </w:tc>
      </w:tr>
      <w:tr w:rsidR="004C0842" w:rsidRPr="0014326B" w:rsidTr="004C0842">
        <w:trPr>
          <w:trHeight w:val="11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3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Elaboración del plan de aseguramiento y ejecución de la Semana a partir de las indicaciones emitidas en las USN, UCM y DPS. Enviar copia del plan a nuestra Dirección.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  <w:r w:rsidRPr="0014326B">
              <w:rPr>
                <w:rFonts w:cs="Arial"/>
                <w:color w:val="000000"/>
              </w:rPr>
              <w:t xml:space="preserve"> de Abril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Directores de las USN, UCM y DPS.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Jefes, Especialistas y Técnicos de Seguridad y Protección</w:t>
            </w:r>
          </w:p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</w:p>
        </w:tc>
      </w:tr>
      <w:tr w:rsidR="004C0842" w:rsidRPr="0014326B" w:rsidTr="00BF02EA">
        <w:trPr>
          <w:trHeight w:val="148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BC61BE" w:rsidRDefault="004C0842" w:rsidP="00BF02EA">
            <w:pPr>
              <w:jc w:val="center"/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</w:rPr>
              <w:t>4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BC61BE" w:rsidRDefault="004C0842" w:rsidP="00BF02EA">
            <w:pPr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  <w:szCs w:val="32"/>
              </w:rPr>
              <w:t>Realizar Conferencia de Prensa Nacional para exponer los objetivos de la Semana Nacional de Protección Contra Incendios por el Cuerpo de Bomberos y los representantes de los organismos y entidades.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BC61BE" w:rsidRDefault="004C0842" w:rsidP="00BF02EA">
            <w:pPr>
              <w:snapToGrid w:val="0"/>
              <w:jc w:val="center"/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</w:rPr>
              <w:t>3 de Mayo</w:t>
            </w:r>
          </w:p>
          <w:p w:rsidR="004C0842" w:rsidRPr="00BC61BE" w:rsidRDefault="004C0842" w:rsidP="00BF02EA">
            <w:pPr>
              <w:snapToGrid w:val="0"/>
              <w:jc w:val="center"/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</w:rPr>
              <w:t>10.00h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BC61BE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</w:rPr>
              <w:t>Jefe Cuerpo Bombero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BC61BE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  <w:szCs w:val="32"/>
              </w:rPr>
              <w:t>PRENSA ACREDITADA (Granma, Juventud Rebelde, Tribuna, Trabajadores, ACN, AIN, Prensa Latina, Intranet) Dir. Política - CBC-Fílmica Minint</w:t>
            </w:r>
            <w:r w:rsidRPr="00BC61BE">
              <w:rPr>
                <w:rFonts w:ascii="Century Gothic" w:hAnsi="Century Gothic"/>
                <w:color w:val="FF0000"/>
                <w:sz w:val="32"/>
                <w:szCs w:val="32"/>
              </w:rPr>
              <w:t xml:space="preserve"> </w:t>
            </w:r>
            <w:r w:rsidRPr="00BC61BE">
              <w:rPr>
                <w:rFonts w:cs="Arial"/>
                <w:color w:val="FF0000"/>
                <w:szCs w:val="32"/>
              </w:rPr>
              <w:t xml:space="preserve">Representantes MINTUR, MINDUS, MINEM, </w:t>
            </w:r>
            <w:r w:rsidRPr="00BC61BE">
              <w:rPr>
                <w:rFonts w:cs="Arial"/>
                <w:color w:val="FF0000"/>
                <w:szCs w:val="32"/>
              </w:rPr>
              <w:lastRenderedPageBreak/>
              <w:t>MICOM, MICONS, MINED, MES, MINSAP, MTSS, CTC, CAP, MINCIN, CDR, BIOCUBAFARMA, INRH</w:t>
            </w:r>
            <w:r w:rsidRPr="00BC61BE">
              <w:rPr>
                <w:rFonts w:ascii="Century Gothic" w:hAnsi="Century Gothic"/>
                <w:color w:val="FF0000"/>
                <w:sz w:val="32"/>
                <w:szCs w:val="32"/>
              </w:rPr>
              <w:t>.</w:t>
            </w:r>
          </w:p>
        </w:tc>
      </w:tr>
      <w:tr w:rsidR="004C0842" w:rsidRPr="0014326B" w:rsidTr="004C0842">
        <w:trPr>
          <w:trHeight w:val="56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Organizar y participar en las com</w:t>
            </w:r>
            <w:r>
              <w:rPr>
                <w:rFonts w:cs="Arial"/>
                <w:color w:val="000000"/>
              </w:rPr>
              <w:t>petencias contra incendios USN, UCM y DPS.</w:t>
            </w:r>
          </w:p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Competencias a nivel de Municipio.---------</w:t>
            </w:r>
          </w:p>
          <w:p w:rsidR="004C0842" w:rsidRPr="00852A0D" w:rsidRDefault="004C0842" w:rsidP="00BF02EA">
            <w:pPr>
              <w:rPr>
                <w:rFonts w:cs="Arial"/>
                <w:color w:val="FF0000"/>
              </w:rPr>
            </w:pPr>
            <w:r w:rsidRPr="00852A0D">
              <w:rPr>
                <w:rFonts w:cs="Arial"/>
                <w:color w:val="FF0000"/>
              </w:rPr>
              <w:t>Competencia a nivel provincial en la Habana CVD Eduardo Saborit----------------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 al 27 de Abril</w:t>
            </w:r>
          </w:p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Pr="00E9304F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E9304F">
              <w:rPr>
                <w:rFonts w:cs="Arial"/>
                <w:color w:val="FF0000"/>
              </w:rPr>
              <w:t xml:space="preserve">15 de Mayo(10.00)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Jefe Cuerpo Bombero</w:t>
            </w:r>
            <w:r w:rsidRPr="0014326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Jefes, Especialistas y Técnicos de Seguridad y Protección</w:t>
            </w:r>
            <w:r>
              <w:rPr>
                <w:rFonts w:cs="Arial"/>
                <w:color w:val="000000"/>
              </w:rPr>
              <w:t xml:space="preserve"> ,DMS-H y DPS-H</w:t>
            </w:r>
          </w:p>
        </w:tc>
      </w:tr>
      <w:tr w:rsidR="004C0842" w:rsidRPr="0014326B" w:rsidTr="00BF02EA">
        <w:trPr>
          <w:trHeight w:val="11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Organizar simulacros contra incendios en nuestras entidades, así como reuniones, charlas, conferencias con la participación de los  trabajadores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7</w:t>
            </w:r>
            <w:r>
              <w:rPr>
                <w:rFonts w:cs="Arial"/>
                <w:color w:val="000000"/>
              </w:rPr>
              <w:t xml:space="preserve"> al 19</w:t>
            </w:r>
            <w:r w:rsidRPr="0014326B">
              <w:rPr>
                <w:rFonts w:cs="Arial"/>
                <w:color w:val="000000"/>
              </w:rPr>
              <w:t xml:space="preserve"> de   Mayo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Directores de las USN, UCM y DPS.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Jefes, Especialistas y Técnicos de Seguridad y Protección</w:t>
            </w:r>
          </w:p>
        </w:tc>
      </w:tr>
      <w:tr w:rsidR="004C0842" w:rsidRPr="00F87429" w:rsidTr="00BF02EA">
        <w:trPr>
          <w:trHeight w:val="6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Ejecutar auto control del Sistema de Seguridad  contra incendios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 al 20</w:t>
            </w:r>
            <w:r w:rsidRPr="0014326B">
              <w:rPr>
                <w:rFonts w:cs="Arial"/>
                <w:color w:val="000000"/>
              </w:rPr>
              <w:t xml:space="preserve"> de   Mayo</w:t>
            </w:r>
          </w:p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Directores de las USN, UCM y DPS.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Jefes, Especialistas y Técnicos de Seguridad y Protección</w:t>
            </w:r>
          </w:p>
        </w:tc>
      </w:tr>
      <w:tr w:rsidR="004C0842" w:rsidRPr="00F87429" w:rsidTr="00BF02EA">
        <w:trPr>
          <w:trHeight w:val="14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9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Elaborar planes particulares de divulgación a nivel de USN, UCM y DPS. Haciendo énfasis en los valores y espíritu de los miembros del cuerpo de bomberos y en la actividad de prevención de los incendios.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3/2</w:t>
            </w:r>
            <w:r>
              <w:rPr>
                <w:rFonts w:cs="Arial"/>
                <w:color w:val="000000"/>
              </w:rPr>
              <w:t xml:space="preserve"> al 20</w:t>
            </w:r>
            <w:r w:rsidRPr="0014326B">
              <w:rPr>
                <w:rFonts w:cs="Arial"/>
                <w:color w:val="000000"/>
              </w:rPr>
              <w:t xml:space="preserve"> de   Mayo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Directores de las USN, UCM y DPS.</w:t>
            </w: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 xml:space="preserve"> 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Jefes, Especialistas y Técnicos de Seguridad y Protección</w:t>
            </w:r>
          </w:p>
        </w:tc>
      </w:tr>
      <w:tr w:rsidR="004C0842" w:rsidRPr="00F87429" w:rsidTr="00BF02EA">
        <w:trPr>
          <w:trHeight w:val="882"/>
        </w:trPr>
        <w:tc>
          <w:tcPr>
            <w:tcW w:w="67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Ejecutar campaña de  divulgación  utilizando los murales, radio bases,  matutinos, etc.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Del 3/2 al 20</w:t>
            </w:r>
            <w:r w:rsidRPr="0014326B">
              <w:rPr>
                <w:rFonts w:cs="Arial"/>
                <w:color w:val="000000"/>
              </w:rPr>
              <w:t xml:space="preserve"> de Mayo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Directores de las USN, UCM y DPS.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Jefes, Especialistas y Técnicos de Seguridad y Protección</w:t>
            </w:r>
          </w:p>
        </w:tc>
      </w:tr>
      <w:tr w:rsidR="004C0842" w:rsidRPr="00F87429" w:rsidTr="00BF02EA">
        <w:trPr>
          <w:trHeight w:val="106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C0842" w:rsidRPr="003D5C13" w:rsidRDefault="004C0842" w:rsidP="00BF02EA">
            <w:pPr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1-</w:t>
            </w:r>
            <w:r w:rsidRPr="003D5C13">
              <w:rPr>
                <w:rFonts w:cs="Arial"/>
                <w:color w:val="000000"/>
              </w:rPr>
              <w:t xml:space="preserve">Participar en los Actos de Apertura </w:t>
            </w:r>
            <w:r>
              <w:rPr>
                <w:rFonts w:cs="Arial"/>
                <w:color w:val="000000"/>
              </w:rPr>
              <w:t xml:space="preserve">y </w:t>
            </w:r>
            <w:r w:rsidRPr="003D5C13">
              <w:rPr>
                <w:rFonts w:cs="Arial"/>
                <w:color w:val="000000"/>
              </w:rPr>
              <w:t xml:space="preserve">Cierre Nacional de </w:t>
            </w:r>
            <w:smartTag w:uri="urn:schemas-microsoft-com:office:smarttags" w:element="PersonName">
              <w:smartTagPr>
                <w:attr w:name="ProductID" w:val="la SNPCI"/>
              </w:smartTagPr>
              <w:r w:rsidRPr="003D5C13">
                <w:rPr>
                  <w:rFonts w:cs="Arial"/>
                  <w:color w:val="000000"/>
                </w:rPr>
                <w:t>la SNPCI</w:t>
              </w:r>
            </w:smartTag>
            <w:r>
              <w:rPr>
                <w:rFonts w:cs="Arial"/>
                <w:color w:val="000000"/>
              </w:rPr>
              <w:t xml:space="preserve"> en las a)P</w:t>
            </w:r>
            <w:r w:rsidRPr="003D5C13">
              <w:rPr>
                <w:rFonts w:cs="Arial"/>
                <w:color w:val="000000"/>
              </w:rPr>
              <w:t>rovincias:</w:t>
            </w:r>
            <w:r>
              <w:rPr>
                <w:rFonts w:cs="Arial"/>
                <w:color w:val="000000"/>
              </w:rPr>
              <w:t>Sancti Spiritus -----------------------</w:t>
            </w:r>
          </w:p>
          <w:p w:rsidR="004C0842" w:rsidRDefault="004C0842" w:rsidP="00BF02EA">
            <w:pPr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b)</w:t>
            </w:r>
            <w:r w:rsidRPr="003D5C13">
              <w:rPr>
                <w:rFonts w:cs="Arial"/>
                <w:color w:val="000000"/>
              </w:rPr>
              <w:t xml:space="preserve">Habana </w:t>
            </w:r>
            <w:r>
              <w:rPr>
                <w:rFonts w:cs="Arial"/>
                <w:color w:val="000000"/>
              </w:rPr>
              <w:t>Universidad de la Habana----------</w:t>
            </w:r>
          </w:p>
          <w:p w:rsidR="004C0842" w:rsidRDefault="004C0842" w:rsidP="00BF02EA">
            <w:pPr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2-</w:t>
            </w:r>
            <w:r w:rsidRPr="003D5C13">
              <w:rPr>
                <w:rFonts w:cs="Arial"/>
                <w:color w:val="000000"/>
              </w:rPr>
              <w:t xml:space="preserve"> Participar en los Actos de Cierre Nacional de </w:t>
            </w:r>
            <w:smartTag w:uri="urn:schemas-microsoft-com:office:smarttags" w:element="PersonName">
              <w:smartTagPr>
                <w:attr w:name="ProductID" w:val="la SNPCI"/>
              </w:smartTagPr>
              <w:r w:rsidRPr="003D5C13">
                <w:rPr>
                  <w:rFonts w:cs="Arial"/>
                  <w:color w:val="000000"/>
                </w:rPr>
                <w:t>la SNPCI</w:t>
              </w:r>
            </w:smartTag>
            <w:r w:rsidRPr="003D5C1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y simulacro </w:t>
            </w:r>
            <w:r w:rsidRPr="003D5C13">
              <w:rPr>
                <w:rFonts w:cs="Arial"/>
                <w:color w:val="000000"/>
              </w:rPr>
              <w:t>en las</w:t>
            </w:r>
            <w:r>
              <w:rPr>
                <w:rFonts w:cs="Arial"/>
                <w:color w:val="000000"/>
              </w:rPr>
              <w:t>.</w:t>
            </w:r>
          </w:p>
          <w:p w:rsidR="004C0842" w:rsidRPr="003D5C13" w:rsidRDefault="004C0842" w:rsidP="00BF02EA">
            <w:pPr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a)Universidad de Ciencias Medica Guantánamo------------------------------------------</w:t>
            </w:r>
          </w:p>
          <w:p w:rsidR="004C0842" w:rsidRPr="003D5C13" w:rsidRDefault="004C0842" w:rsidP="00BF02EA">
            <w:pPr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b)La </w:t>
            </w:r>
            <w:r w:rsidRPr="003D5C13">
              <w:rPr>
                <w:rFonts w:cs="Arial"/>
                <w:color w:val="000000"/>
              </w:rPr>
              <w:t>Habana ,</w:t>
            </w:r>
            <w:r>
              <w:rPr>
                <w:rFonts w:cs="Arial"/>
                <w:color w:val="000000"/>
              </w:rPr>
              <w:t>Hotel Habana Libre--------------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Pr="003D5C13" w:rsidRDefault="004C0842" w:rsidP="00BF02EA">
            <w:pPr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 /5 (09.00)</w:t>
            </w:r>
          </w:p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13/5  (10.00)</w:t>
            </w:r>
          </w:p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 /5  (11.00)</w:t>
            </w:r>
          </w:p>
          <w:p w:rsidR="004C0842" w:rsidRPr="003D5C13" w:rsidRDefault="004C0842" w:rsidP="00BF02EA">
            <w:pPr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19/5   (10.00)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842" w:rsidRPr="003D5C13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3D5C13">
              <w:rPr>
                <w:rFonts w:cs="Arial"/>
                <w:color w:val="000000"/>
              </w:rPr>
              <w:t>Dirección Cuerpo de Bomberos del MININT-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Jefes, Especialistas y Técnicos de Seguridad y Protección</w:t>
            </w:r>
          </w:p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</w:p>
        </w:tc>
      </w:tr>
      <w:tr w:rsidR="004C0842" w:rsidRPr="00F87429" w:rsidTr="00BF02EA">
        <w:trPr>
          <w:trHeight w:val="93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Participar en la Reunión de Chequeo previo de planes para el desarrollo de las actividades y planes relacionados con la SNPCI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 xml:space="preserve">22 </w:t>
            </w:r>
            <w:r>
              <w:rPr>
                <w:rFonts w:cs="Arial"/>
                <w:color w:val="000000"/>
              </w:rPr>
              <w:t>de marzo</w:t>
            </w:r>
          </w:p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 xml:space="preserve">hora: </w:t>
            </w:r>
            <w:r>
              <w:rPr>
                <w:rFonts w:cs="Arial"/>
                <w:color w:val="000000"/>
              </w:rPr>
              <w:t>14</w:t>
            </w:r>
            <w:r w:rsidRPr="0014326B">
              <w:rPr>
                <w:rFonts w:cs="Arial"/>
                <w:color w:val="000000"/>
              </w:rPr>
              <w:t>:00 PM en Jefatura CB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Jefe Cuerpo Bomberos  y Jefe Dpto. Prevención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ind w:left="223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Especialista Dirección Nacional de Seguridad y Protección MINSAP</w:t>
            </w:r>
          </w:p>
          <w:p w:rsidR="004C0842" w:rsidRPr="0014326B" w:rsidRDefault="004C0842" w:rsidP="00BF02EA">
            <w:pPr>
              <w:snapToGrid w:val="0"/>
              <w:ind w:left="223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snapToGrid w:val="0"/>
              <w:ind w:left="223"/>
              <w:rPr>
                <w:rFonts w:cs="Arial"/>
                <w:color w:val="000000"/>
              </w:rPr>
            </w:pPr>
          </w:p>
        </w:tc>
      </w:tr>
      <w:tr w:rsidR="004C0842" w:rsidRPr="00F87429" w:rsidTr="00BF02EA">
        <w:trPr>
          <w:trHeight w:val="27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BC61BE" w:rsidRDefault="004C0842" w:rsidP="00BF02EA">
            <w:pPr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</w:rPr>
              <w:t>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BC61BE" w:rsidRDefault="004C0842" w:rsidP="00BF02EA">
            <w:pPr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  <w:szCs w:val="32"/>
              </w:rPr>
              <w:t>Reunión de trabajo del CBC con los órganos y entidades estatales Provinciales para analizar la situación de la Protección contra Incendios en los sectores priorizados, sus retos y proyecciones.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BC61BE" w:rsidRDefault="004C0842" w:rsidP="00BF02EA">
            <w:pPr>
              <w:snapToGrid w:val="0"/>
              <w:jc w:val="center"/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</w:rPr>
              <w:t>15/5(14.00)en el MITRANS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BC61BE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</w:rPr>
              <w:t>Jefe Cuerpo Bomberos  y Jefe Dpto. Prevención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BC61BE" w:rsidRDefault="004C0842" w:rsidP="00BF02EA">
            <w:pPr>
              <w:snapToGrid w:val="0"/>
              <w:ind w:left="223"/>
              <w:rPr>
                <w:rFonts w:cs="Arial"/>
                <w:color w:val="FF0000"/>
              </w:rPr>
            </w:pPr>
          </w:p>
          <w:p w:rsidR="004C0842" w:rsidRPr="00BC61BE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BC61BE">
              <w:rPr>
                <w:rFonts w:cs="Arial"/>
                <w:color w:val="FF0000"/>
              </w:rPr>
              <w:t>Director  Nacional Seguridad y Protección MINSAP , especialista y DPS -H</w:t>
            </w:r>
          </w:p>
        </w:tc>
      </w:tr>
      <w:tr w:rsidR="004C0842" w:rsidRPr="00F87429" w:rsidTr="00BF02EA">
        <w:trPr>
          <w:trHeight w:val="191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842" w:rsidRPr="00852A0D" w:rsidRDefault="004C0842" w:rsidP="00BF02EA">
            <w:pPr>
              <w:jc w:val="both"/>
              <w:rPr>
                <w:rFonts w:cs="Arial"/>
                <w:color w:val="FF0000"/>
              </w:rPr>
            </w:pPr>
            <w:r w:rsidRPr="00852A0D">
              <w:rPr>
                <w:rFonts w:cs="Arial"/>
                <w:color w:val="FF0000"/>
              </w:rPr>
              <w:t>Actividades de carácter nacional para el sector de la Salud. Todo el día dedicado en USN, UCM y DPS a las diferentes actividades contra incendios, entre ellas limpiezas generales, corte de hierbas, etc.</w:t>
            </w:r>
          </w:p>
          <w:p w:rsidR="004C0842" w:rsidRPr="00852A0D" w:rsidRDefault="004C0842" w:rsidP="00BF02EA">
            <w:pPr>
              <w:jc w:val="both"/>
              <w:rPr>
                <w:rFonts w:cs="Arial"/>
                <w:color w:val="FF0000"/>
              </w:rPr>
            </w:pPr>
            <w:r w:rsidRPr="00852A0D">
              <w:rPr>
                <w:rFonts w:cs="Arial"/>
                <w:color w:val="FF0000"/>
              </w:rPr>
              <w:t>Lograr evidencias de estas actividades mediante fotografías o filmaciones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C0842" w:rsidRPr="00852A0D" w:rsidRDefault="004C0842" w:rsidP="00BF02EA">
            <w:pPr>
              <w:snapToGrid w:val="0"/>
              <w:jc w:val="center"/>
              <w:rPr>
                <w:rFonts w:cs="Arial"/>
                <w:color w:val="FF0000"/>
              </w:rPr>
            </w:pPr>
          </w:p>
          <w:p w:rsidR="004C0842" w:rsidRPr="00852A0D" w:rsidRDefault="004C0842" w:rsidP="00BF02EA">
            <w:pPr>
              <w:snapToGrid w:val="0"/>
              <w:jc w:val="center"/>
              <w:rPr>
                <w:rFonts w:cs="Arial"/>
                <w:color w:val="FF0000"/>
              </w:rPr>
            </w:pPr>
            <w:r w:rsidRPr="00852A0D">
              <w:rPr>
                <w:rFonts w:cs="Arial"/>
                <w:color w:val="FF0000"/>
              </w:rPr>
              <w:t>15 de Mayo</w:t>
            </w:r>
          </w:p>
          <w:p w:rsidR="004C0842" w:rsidRPr="00852A0D" w:rsidRDefault="004C0842" w:rsidP="00BF02EA">
            <w:pPr>
              <w:snapToGrid w:val="0"/>
              <w:jc w:val="center"/>
              <w:rPr>
                <w:rFonts w:cs="Arial"/>
                <w:color w:val="FF0000"/>
              </w:rPr>
            </w:pPr>
            <w:r w:rsidRPr="00852A0D">
              <w:rPr>
                <w:rFonts w:cs="Arial"/>
                <w:color w:val="FF0000"/>
              </w:rPr>
              <w:t>0.800-Am -17.00 pm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C0842" w:rsidRPr="00852A0D" w:rsidRDefault="004C0842" w:rsidP="00BF02EA">
            <w:pPr>
              <w:snapToGrid w:val="0"/>
              <w:jc w:val="center"/>
              <w:rPr>
                <w:rFonts w:cs="Arial"/>
                <w:color w:val="FF0000"/>
              </w:rPr>
            </w:pPr>
            <w:r w:rsidRPr="00852A0D">
              <w:rPr>
                <w:rFonts w:cs="Arial"/>
                <w:color w:val="FF0000"/>
              </w:rPr>
              <w:t>Directores de las USN, UCM y DPS.</w:t>
            </w:r>
          </w:p>
          <w:p w:rsidR="004C0842" w:rsidRPr="00852A0D" w:rsidRDefault="004C0842" w:rsidP="00BF02EA">
            <w:pPr>
              <w:snapToGrid w:val="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842" w:rsidRPr="00852A0D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852A0D">
              <w:rPr>
                <w:rFonts w:cs="Arial"/>
                <w:color w:val="FF0000"/>
              </w:rPr>
              <w:t>Jefes, Especialistas y Técnicos de Seguridad y Protección</w:t>
            </w:r>
          </w:p>
        </w:tc>
      </w:tr>
      <w:tr w:rsidR="004C0842" w:rsidRPr="0014326B" w:rsidTr="004C0842">
        <w:trPr>
          <w:trHeight w:val="1408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Competencia Nacional de las bri</w:t>
            </w:r>
            <w:r>
              <w:rPr>
                <w:rFonts w:cs="Arial"/>
                <w:color w:val="000000"/>
              </w:rPr>
              <w:t>gadas contra Incendios de USN y</w:t>
            </w:r>
            <w:r w:rsidRPr="0014326B">
              <w:rPr>
                <w:rFonts w:cs="Arial"/>
                <w:color w:val="000000"/>
              </w:rPr>
              <w:t xml:space="preserve"> UCM La Habana que celebrara en </w:t>
            </w:r>
            <w:r>
              <w:rPr>
                <w:rFonts w:cs="Arial"/>
                <w:color w:val="000000"/>
              </w:rPr>
              <w:t>la Escuela Latinoamericana de Medicina.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  <w:r w:rsidRPr="0014326B">
              <w:rPr>
                <w:rFonts w:cs="Arial"/>
                <w:color w:val="000000"/>
              </w:rPr>
              <w:t xml:space="preserve"> de Mayo</w:t>
            </w: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 Nacional de Seguridad y Protección</w:t>
            </w: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USN.UCM-H  y DPS-H</w:t>
            </w:r>
          </w:p>
        </w:tc>
      </w:tr>
      <w:tr w:rsidR="004C0842" w:rsidRPr="0014326B" w:rsidTr="00BF02EA">
        <w:trPr>
          <w:trHeight w:val="131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C0842" w:rsidRPr="00753CF2" w:rsidRDefault="004C0842" w:rsidP="00BF02EA">
            <w:pPr>
              <w:jc w:val="center"/>
              <w:rPr>
                <w:rFonts w:cs="Arial"/>
                <w:color w:val="FF0000"/>
              </w:rPr>
            </w:pPr>
            <w:r w:rsidRPr="00753CF2">
              <w:rPr>
                <w:rFonts w:cs="Arial"/>
                <w:color w:val="FF0000"/>
              </w:rPr>
              <w:lastRenderedPageBreak/>
              <w:t>16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753CF2">
              <w:rPr>
                <w:rFonts w:cs="Arial"/>
                <w:color w:val="FF0000"/>
              </w:rPr>
              <w:t>Realizar el día d</w:t>
            </w:r>
            <w:r>
              <w:rPr>
                <w:rFonts w:cs="Arial"/>
                <w:color w:val="FF0000"/>
              </w:rPr>
              <w:t>e la auto inspección en los Organismo,E</w:t>
            </w:r>
            <w:r w:rsidRPr="00753CF2">
              <w:rPr>
                <w:rFonts w:cs="Arial"/>
                <w:color w:val="FF0000"/>
              </w:rPr>
              <w:t>ntidades,Hospitales,Policlinico a nivel Provincial y municipal con la presencias de inspectores de control estatal y bomberos en el MINSAP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753CF2">
              <w:rPr>
                <w:rFonts w:cs="Arial"/>
                <w:color w:val="FF0000"/>
              </w:rPr>
              <w:t>9 de Mayo</w:t>
            </w:r>
          </w:p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753CF2">
              <w:rPr>
                <w:rFonts w:cs="Arial"/>
                <w:color w:val="FF0000"/>
              </w:rPr>
              <w:t>0.900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 w:rsidRPr="00852A0D">
              <w:rPr>
                <w:rFonts w:cs="Arial"/>
                <w:color w:val="FF0000"/>
              </w:rPr>
              <w:t>Seguridad y Protección</w:t>
            </w:r>
            <w:r w:rsidRPr="00753CF2">
              <w:rPr>
                <w:rFonts w:cs="Arial"/>
                <w:color w:val="FF0000"/>
              </w:rPr>
              <w:t xml:space="preserve"> CBC,MINSAP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753CF2" w:rsidRDefault="004C0842" w:rsidP="00BF02EA">
            <w:pPr>
              <w:rPr>
                <w:rFonts w:cs="Arial"/>
                <w:color w:val="FF0000"/>
              </w:rPr>
            </w:pPr>
            <w:r w:rsidRPr="00753CF2">
              <w:rPr>
                <w:rFonts w:cs="Arial"/>
                <w:color w:val="FF0000"/>
              </w:rPr>
              <w:t>USN, Hospitales, Policlínico, Hogar</w:t>
            </w:r>
            <w:r>
              <w:rPr>
                <w:rFonts w:cs="Arial"/>
                <w:color w:val="FF0000"/>
              </w:rPr>
              <w:t xml:space="preserve"> de Anciano y </w:t>
            </w:r>
            <w:r w:rsidRPr="00753CF2">
              <w:rPr>
                <w:rFonts w:cs="Arial"/>
                <w:color w:val="FF0000"/>
              </w:rPr>
              <w:t>UCM-H</w:t>
            </w:r>
            <w:r>
              <w:rPr>
                <w:rFonts w:cs="Arial"/>
                <w:color w:val="FF0000"/>
              </w:rPr>
              <w:t>.</w:t>
            </w:r>
          </w:p>
        </w:tc>
      </w:tr>
      <w:tr w:rsidR="004C0842" w:rsidRPr="0014326B" w:rsidTr="00BF02EA">
        <w:trPr>
          <w:trHeight w:val="131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C0842" w:rsidRPr="00753CF2" w:rsidRDefault="004C0842" w:rsidP="00BF02EA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17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Sesión de trabajo con directores de Hospitales, Policlínicos y Universidad de Ciencias médicas de cada provincias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Default="004C0842" w:rsidP="00BF02EA">
            <w:pPr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11 de mayo</w:t>
            </w:r>
          </w:p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0.900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MINSAP, CBC Direccion de Proteccion, Direccion Económica PTI.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753CF2" w:rsidRDefault="004C0842" w:rsidP="00BF02EA">
            <w:pPr>
              <w:rPr>
                <w:rFonts w:cs="Arial"/>
                <w:color w:val="FF0000"/>
              </w:rPr>
            </w:pPr>
            <w:r w:rsidRPr="00753CF2">
              <w:rPr>
                <w:rFonts w:cs="Arial"/>
                <w:color w:val="FF0000"/>
              </w:rPr>
              <w:t>USN, Hospitales, Policlínico, Hogar</w:t>
            </w:r>
            <w:r>
              <w:rPr>
                <w:rFonts w:cs="Arial"/>
                <w:color w:val="FF0000"/>
              </w:rPr>
              <w:t xml:space="preserve"> de Anciano y UCM en las Provincias.</w:t>
            </w:r>
          </w:p>
        </w:tc>
      </w:tr>
      <w:tr w:rsidR="004C0842" w:rsidRPr="0014326B" w:rsidTr="00BF02EA">
        <w:trPr>
          <w:trHeight w:val="131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C0842" w:rsidRPr="00753CF2" w:rsidRDefault="004C0842" w:rsidP="00BF02EA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17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Default="004C0842" w:rsidP="00BF02EA">
            <w:pPr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Sesión de trabajo con directores de Hospitales, Policlínicos y Universidad de Ciencias médicas de la Habana</w:t>
            </w:r>
          </w:p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Lug.Hospital Hermanos Ameijeiras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Default="004C0842" w:rsidP="00BF02EA">
            <w:pPr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11 de mayo</w:t>
            </w:r>
          </w:p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0.900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0842" w:rsidRPr="00753CF2" w:rsidRDefault="004C0842" w:rsidP="00BF02EA">
            <w:pPr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MINSAP, CBC Direccion de Proteccion, Direccion Económica PTI.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842" w:rsidRPr="00753CF2" w:rsidRDefault="004C0842" w:rsidP="00BF02EA">
            <w:pPr>
              <w:rPr>
                <w:rFonts w:cs="Arial"/>
                <w:color w:val="FF0000"/>
              </w:rPr>
            </w:pPr>
            <w:r w:rsidRPr="00753CF2">
              <w:rPr>
                <w:rFonts w:cs="Arial"/>
                <w:color w:val="FF0000"/>
              </w:rPr>
              <w:t>USN, Hospitales, Policlínico, Hogar</w:t>
            </w:r>
            <w:r>
              <w:rPr>
                <w:rFonts w:cs="Arial"/>
                <w:color w:val="FF0000"/>
              </w:rPr>
              <w:t xml:space="preserve"> de Anciano y </w:t>
            </w:r>
            <w:r w:rsidRPr="00753CF2">
              <w:rPr>
                <w:rFonts w:cs="Arial"/>
                <w:color w:val="FF0000"/>
              </w:rPr>
              <w:t>UCM-H</w:t>
            </w:r>
            <w:r>
              <w:rPr>
                <w:rFonts w:cs="Arial"/>
                <w:color w:val="FF0000"/>
              </w:rPr>
              <w:t xml:space="preserve"> - Lug.Hospital Hermanos Ameijeiras</w:t>
            </w:r>
          </w:p>
        </w:tc>
      </w:tr>
      <w:tr w:rsidR="004C0842" w:rsidRPr="0014326B" w:rsidTr="00BF02EA">
        <w:trPr>
          <w:trHeight w:val="883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lastRenderedPageBreak/>
              <w:t>1</w:t>
            </w: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jc w:val="both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 xml:space="preserve">Valoración de los resultados de </w:t>
            </w:r>
            <w:smartTag w:uri="urn:schemas-microsoft-com:office:smarttags" w:element="PersonName">
              <w:smartTagPr>
                <w:attr w:name="ProductID" w:val="la Jornada Nacional"/>
              </w:smartTagPr>
              <w:r w:rsidRPr="0014326B">
                <w:rPr>
                  <w:rFonts w:cs="Arial"/>
                  <w:color w:val="000000"/>
                </w:rPr>
                <w:t>la Jornada Nacional</w:t>
              </w:r>
            </w:smartTag>
            <w:r w:rsidRPr="0014326B">
              <w:rPr>
                <w:rFonts w:cs="Arial"/>
                <w:color w:val="000000"/>
              </w:rPr>
              <w:t xml:space="preserve"> de Protección Contra Incendios.</w:t>
            </w:r>
          </w:p>
          <w:p w:rsidR="004C0842" w:rsidRPr="0014326B" w:rsidRDefault="004C0842" w:rsidP="004C084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30" w:hanging="283"/>
              <w:jc w:val="both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 xml:space="preserve">Recopilación y consolidación de información resumen del trabajo </w:t>
            </w:r>
          </w:p>
          <w:p w:rsidR="004C0842" w:rsidRPr="0014326B" w:rsidRDefault="004C0842" w:rsidP="004C084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30" w:hanging="283"/>
              <w:jc w:val="both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Elaboración y análisis de</w:t>
            </w:r>
            <w:r>
              <w:rPr>
                <w:rFonts w:cs="Arial"/>
                <w:color w:val="000000"/>
              </w:rPr>
              <w:t>l</w:t>
            </w:r>
            <w:r w:rsidRPr="0014326B">
              <w:rPr>
                <w:rFonts w:cs="Arial"/>
                <w:color w:val="000000"/>
              </w:rPr>
              <w:t xml:space="preserve"> i</w:t>
            </w:r>
            <w:r>
              <w:rPr>
                <w:rFonts w:cs="Arial"/>
                <w:color w:val="000000"/>
              </w:rPr>
              <w:t>nforme</w:t>
            </w:r>
            <w:r w:rsidRPr="0014326B">
              <w:rPr>
                <w:rFonts w:cs="Arial"/>
                <w:color w:val="000000"/>
              </w:rPr>
              <w:t xml:space="preserve"> resumen de la jornada. Enviar además las evidencias fotográficas y fílmicas.</w:t>
            </w:r>
          </w:p>
          <w:p w:rsidR="004C0842" w:rsidRPr="0014326B" w:rsidRDefault="004C0842" w:rsidP="004C084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30" w:hanging="283"/>
              <w:jc w:val="both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Elaboración del informe y su revisión por el Director Nacional.</w:t>
            </w:r>
          </w:p>
          <w:p w:rsidR="004C0842" w:rsidRPr="0014326B" w:rsidRDefault="004C0842" w:rsidP="004C084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30" w:hanging="283"/>
              <w:jc w:val="both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Envío de informe a Jefatura Cuerpo de Bomberos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21 de Mayo</w:t>
            </w:r>
          </w:p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22 de Mayo</w:t>
            </w:r>
          </w:p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</w:p>
          <w:p w:rsidR="004C0842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Pr="0014326B">
              <w:rPr>
                <w:rFonts w:cs="Arial"/>
                <w:color w:val="000000"/>
              </w:rPr>
              <w:t xml:space="preserve"> de Junio</w:t>
            </w:r>
          </w:p>
          <w:p w:rsidR="004C0842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14326B">
              <w:rPr>
                <w:rFonts w:cs="Arial"/>
                <w:color w:val="000000"/>
              </w:rPr>
              <w:t xml:space="preserve"> de Junio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Directores de las USN, UCM y DPS.</w:t>
            </w: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Directores de las USN, UCM y DPS.</w:t>
            </w: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Director Nacional de Seguridad y Protección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Jefes, Especialistas y Técnicos de Seguridad y Protección</w:t>
            </w: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</w:p>
          <w:p w:rsidR="004C0842" w:rsidRPr="0014326B" w:rsidRDefault="004C0842" w:rsidP="00BF02EA">
            <w:pPr>
              <w:snapToGrid w:val="0"/>
              <w:rPr>
                <w:rFonts w:cs="Arial"/>
                <w:color w:val="000000"/>
              </w:rPr>
            </w:pPr>
            <w:r w:rsidRPr="0014326B">
              <w:rPr>
                <w:rFonts w:cs="Arial"/>
                <w:color w:val="000000"/>
              </w:rPr>
              <w:t>Especialista Dirección Nacional de Seguridad y Protección</w:t>
            </w:r>
          </w:p>
        </w:tc>
      </w:tr>
    </w:tbl>
    <w:p w:rsidR="004C0842" w:rsidRPr="0014326B" w:rsidRDefault="004C0842" w:rsidP="004C0842">
      <w:pPr>
        <w:rPr>
          <w:rFonts w:ascii="Century Gothic" w:hAnsi="Century Gothic"/>
          <w:b/>
          <w:color w:val="000000"/>
        </w:rPr>
      </w:pPr>
    </w:p>
    <w:p w:rsidR="004C0842" w:rsidRPr="004C0842" w:rsidRDefault="004C0842" w:rsidP="00571AEE">
      <w:pPr>
        <w:jc w:val="both"/>
        <w:rPr>
          <w:rFonts w:ascii="Arial" w:hAnsi="Arial" w:cs="Arial"/>
          <w:b/>
          <w:sz w:val="20"/>
          <w:u w:val="single"/>
        </w:rPr>
      </w:pPr>
      <w:r>
        <w:rPr>
          <w:rFonts w:cs="Arial"/>
          <w:i/>
          <w:sz w:val="28"/>
          <w:szCs w:val="28"/>
        </w:rPr>
        <w:t>Co(r)</w:t>
      </w:r>
      <w:r>
        <w:rPr>
          <w:rFonts w:cs="Arial"/>
          <w:sz w:val="28"/>
          <w:szCs w:val="28"/>
        </w:rPr>
        <w:t xml:space="preserve"> Lic. Erduin Gutiérrez Remedios</w:t>
      </w:r>
    </w:p>
    <w:sectPr w:rsidR="004C0842" w:rsidRPr="004C0842" w:rsidSect="004C0842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CD2" w:rsidRDefault="00893CD2" w:rsidP="00ED41FF">
      <w:pPr>
        <w:spacing w:after="0" w:line="240" w:lineRule="auto"/>
      </w:pPr>
      <w:r>
        <w:separator/>
      </w:r>
    </w:p>
  </w:endnote>
  <w:endnote w:type="continuationSeparator" w:id="0">
    <w:p w:rsidR="00893CD2" w:rsidRDefault="00893CD2" w:rsidP="00ED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CD2" w:rsidRDefault="00893CD2" w:rsidP="00ED41FF">
      <w:pPr>
        <w:spacing w:after="0" w:line="240" w:lineRule="auto"/>
      </w:pPr>
      <w:r>
        <w:separator/>
      </w:r>
    </w:p>
  </w:footnote>
  <w:footnote w:type="continuationSeparator" w:id="0">
    <w:p w:rsidR="00893CD2" w:rsidRDefault="00893CD2" w:rsidP="00ED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FF" w:rsidRDefault="00ED41FF" w:rsidP="00ED41FF">
    <w:pPr>
      <w:rPr>
        <w:rFonts w:ascii="Arial" w:hAnsi="Arial" w:cs="Arial"/>
        <w:b/>
        <w:sz w:val="20"/>
        <w:u w:val="single"/>
      </w:rPr>
    </w:pPr>
  </w:p>
  <w:p w:rsidR="00ED41FF" w:rsidRPr="003D5C13" w:rsidRDefault="00ED41FF" w:rsidP="00ED41FF">
    <w:pPr>
      <w:tabs>
        <w:tab w:val="left" w:pos="426"/>
        <w:tab w:val="left" w:pos="993"/>
      </w:tabs>
      <w:rPr>
        <w:rFonts w:ascii="Century Gothic" w:hAnsi="Century Gothic" w:cs="Arial"/>
        <w:b/>
        <w:bCs/>
        <w:i/>
        <w:iCs/>
        <w:color w:val="000000"/>
        <w:szCs w:val="28"/>
      </w:rPr>
    </w:pPr>
    <w:r w:rsidRPr="0014326B">
      <w:rPr>
        <w:rFonts w:ascii="Century Gothic" w:hAnsi="Century Gothic" w:cs="Arial"/>
        <w:b/>
        <w:bCs/>
        <w:i/>
        <w:iCs/>
        <w:noProof/>
        <w:color w:val="000000"/>
        <w:sz w:val="28"/>
        <w:szCs w:val="28"/>
        <w:lang w:val="es-MX" w:eastAsia="es-MX"/>
      </w:rPr>
      <w:drawing>
        <wp:anchor distT="0" distB="0" distL="114300" distR="114300" simplePos="0" relativeHeight="251659264" behindDoc="0" locked="0" layoutInCell="1" allowOverlap="1" wp14:anchorId="5D7BDBC7" wp14:editId="73AB4C4A">
          <wp:simplePos x="0" y="0"/>
          <wp:positionH relativeFrom="column">
            <wp:posOffset>1021715</wp:posOffset>
          </wp:positionH>
          <wp:positionV relativeFrom="paragraph">
            <wp:posOffset>0</wp:posOffset>
          </wp:positionV>
          <wp:extent cx="453390" cy="510540"/>
          <wp:effectExtent l="0" t="0" r="3810" b="3810"/>
          <wp:wrapTopAndBottom/>
          <wp:docPr id="5" name="Imagen 5" descr="Escudo cub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uba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5C13">
      <w:rPr>
        <w:rFonts w:ascii="Century Gothic" w:hAnsi="Century Gothic" w:cs="Arial"/>
        <w:b/>
        <w:bCs/>
        <w:i/>
        <w:iCs/>
        <w:noProof/>
        <w:color w:val="000000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A9B69" wp14:editId="7F48CD9A">
              <wp:simplePos x="0" y="0"/>
              <wp:positionH relativeFrom="column">
                <wp:posOffset>4545965</wp:posOffset>
              </wp:positionH>
              <wp:positionV relativeFrom="paragraph">
                <wp:posOffset>-414020</wp:posOffset>
              </wp:positionV>
              <wp:extent cx="1313815" cy="266700"/>
              <wp:effectExtent l="1270" t="0" r="0" b="6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FF" w:rsidRPr="00CC1923" w:rsidRDefault="00ED41FF" w:rsidP="00ED41FF">
                          <w:pPr>
                            <w:rPr>
                              <w:rStyle w:val="nfasissutil"/>
                              <w:i w:val="0"/>
                              <w:iCs w:val="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9A9B6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57.95pt;margin-top:-32.6pt;width:103.4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" stroked="f">
              <v:textbox style="mso-fit-shape-to-text:t">
                <w:txbxContent>
                  <w:p w:rsidR="00ED41FF" w:rsidRPr="00CC1923" w:rsidRDefault="00ED41FF" w:rsidP="00ED41FF">
                    <w:pPr>
                      <w:rPr>
                        <w:rStyle w:val="nfasissutil"/>
                        <w:i w:val="0"/>
                        <w:iCs w:val="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3D5C13">
      <w:rPr>
        <w:rFonts w:ascii="Century Gothic" w:hAnsi="Century Gothic" w:cs="Arial"/>
        <w:b/>
        <w:bCs/>
        <w:i/>
        <w:iCs/>
        <w:color w:val="000000"/>
        <w:szCs w:val="28"/>
      </w:rPr>
      <w:t>MINISTERIO DE SALUD PÚBLICA</w:t>
    </w:r>
  </w:p>
  <w:p w:rsidR="00ED41FF" w:rsidRPr="003D5C13" w:rsidRDefault="00ED41FF" w:rsidP="00ED41FF">
    <w:pPr>
      <w:tabs>
        <w:tab w:val="left" w:pos="426"/>
        <w:tab w:val="left" w:pos="993"/>
      </w:tabs>
      <w:rPr>
        <w:rFonts w:ascii="Century Gothic" w:hAnsi="Century Gothic" w:cs="Arial"/>
        <w:b/>
        <w:bCs/>
        <w:i/>
        <w:iCs/>
        <w:color w:val="000000"/>
        <w:szCs w:val="28"/>
      </w:rPr>
    </w:pPr>
    <w:r w:rsidRPr="003D5C13">
      <w:rPr>
        <w:rFonts w:ascii="Century Gothic" w:hAnsi="Century Gothic" w:cs="Arial"/>
        <w:b/>
        <w:noProof/>
        <w:color w:val="000000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49192" wp14:editId="755154FE">
              <wp:simplePos x="0" y="0"/>
              <wp:positionH relativeFrom="column">
                <wp:posOffset>-11430</wp:posOffset>
              </wp:positionH>
              <wp:positionV relativeFrom="paragraph">
                <wp:posOffset>204470</wp:posOffset>
              </wp:positionV>
              <wp:extent cx="2909570" cy="90805"/>
              <wp:effectExtent l="22860" t="24130" r="39370" b="46990"/>
              <wp:wrapNone/>
              <wp:docPr id="3" name="Proces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09570" cy="90805"/>
                      </a:xfrm>
                      <a:prstGeom prst="flowChartProcess">
                        <a:avLst/>
                      </a:prstGeom>
                      <a:solidFill>
                        <a:srgbClr val="00000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77AB2" id="_x0000_t109" coordsize="21600,21600" o:spt="109" path="m,l,21600r21600,l21600,xe">
              <v:stroke joinstyle="miter"/>
              <v:path gradientshapeok="t" o:connecttype="rect"/>
            </v:shapetype>
            <v:shape id="Proceso 3" o:spid="_x0000_s1026" type="#_x0000_t109" style="position:absolute;margin-left:-.9pt;margin-top:16.1pt;width:229.1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" fillcolor="black" strokecolor="#f2f2f2" strokeweight="3pt">
              <v:shadow on="t" color="#7f7f7f" opacity=".5" offset="1pt"/>
            </v:shape>
          </w:pict>
        </mc:Fallback>
      </mc:AlternateContent>
    </w:r>
    <w:r w:rsidRPr="003D5C13">
      <w:rPr>
        <w:rFonts w:ascii="Century Gothic" w:hAnsi="Century Gothic" w:cs="Arial"/>
        <w:b/>
        <w:bCs/>
        <w:i/>
        <w:iCs/>
        <w:color w:val="000000"/>
        <w:szCs w:val="28"/>
      </w:rPr>
      <w:t>Dirección Nacional de Seguridad y Protección</w:t>
    </w:r>
  </w:p>
  <w:p w:rsidR="00ED41FF" w:rsidRPr="004C0842" w:rsidRDefault="00ED41FF" w:rsidP="00ED41FF">
    <w:pPr>
      <w:rPr>
        <w:i/>
        <w:iCs/>
        <w:color w:val="000000"/>
        <w:sz w:val="20"/>
        <w:szCs w:val="20"/>
      </w:rPr>
    </w:pPr>
    <w:r w:rsidRPr="0014326B">
      <w:rPr>
        <w:rFonts w:ascii="Century Gothic" w:hAnsi="Century Gothic" w:cs="Arial"/>
        <w:b/>
        <w:noProof/>
        <w:color w:val="000000"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69500" wp14:editId="64FEFD3C">
              <wp:simplePos x="0" y="0"/>
              <wp:positionH relativeFrom="column">
                <wp:posOffset>2922270</wp:posOffset>
              </wp:positionH>
              <wp:positionV relativeFrom="paragraph">
                <wp:posOffset>2540</wp:posOffset>
              </wp:positionV>
              <wp:extent cx="2600960" cy="0"/>
              <wp:effectExtent l="13335" t="8890" r="5080" b="1016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00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374E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230.1pt;margin-top:.2pt;width:204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"/>
          </w:pict>
        </mc:Fallback>
      </mc:AlternateContent>
    </w:r>
    <w:r w:rsidRPr="0014326B">
      <w:rPr>
        <w:rFonts w:ascii="Century Gothic" w:hAnsi="Century Gothic" w:cs="Arial"/>
        <w:b/>
        <w:color w:val="000000"/>
        <w:sz w:val="28"/>
        <w:szCs w:val="28"/>
      </w:rPr>
      <w:tab/>
    </w:r>
    <w:r w:rsidRPr="0014326B">
      <w:rPr>
        <w:rFonts w:ascii="Century Gothic" w:hAnsi="Century Gothic" w:cs="Arial"/>
        <w:b/>
        <w:color w:val="000000"/>
        <w:sz w:val="28"/>
        <w:szCs w:val="28"/>
      </w:rPr>
      <w:tab/>
    </w:r>
    <w:r w:rsidRPr="0014326B">
      <w:rPr>
        <w:rFonts w:ascii="Century Gothic" w:hAnsi="Century Gothic" w:cs="Arial"/>
        <w:b/>
        <w:color w:val="000000"/>
        <w:sz w:val="28"/>
        <w:szCs w:val="28"/>
      </w:rPr>
      <w:tab/>
    </w:r>
    <w:r w:rsidRPr="0014326B">
      <w:rPr>
        <w:rFonts w:ascii="Century Gothic" w:hAnsi="Century Gothic" w:cs="Arial"/>
        <w:b/>
        <w:color w:val="000000"/>
        <w:sz w:val="28"/>
        <w:szCs w:val="28"/>
      </w:rPr>
      <w:tab/>
    </w:r>
    <w:r w:rsidRPr="0014326B">
      <w:rPr>
        <w:rFonts w:ascii="Century Gothic" w:hAnsi="Century Gothic" w:cs="Arial"/>
        <w:b/>
        <w:color w:val="000000"/>
        <w:sz w:val="28"/>
        <w:szCs w:val="28"/>
      </w:rPr>
      <w:tab/>
    </w:r>
    <w:r w:rsidRPr="0014326B">
      <w:rPr>
        <w:rFonts w:ascii="Century Gothic" w:hAnsi="Century Gothic" w:cs="Arial"/>
        <w:b/>
        <w:color w:val="000000"/>
        <w:sz w:val="28"/>
        <w:szCs w:val="28"/>
      </w:rPr>
      <w:tab/>
    </w:r>
    <w:r w:rsidRPr="0014326B">
      <w:rPr>
        <w:color w:val="000000"/>
      </w:rPr>
      <w:t xml:space="preserve">        </w:t>
    </w:r>
    <w:r w:rsidRPr="0014326B">
      <w:rPr>
        <w:rStyle w:val="nfasissutil"/>
        <w:color w:val="000000"/>
        <w:sz w:val="20"/>
        <w:szCs w:val="20"/>
      </w:rPr>
      <w:t xml:space="preserve">            Calle 23 No. 20</w:t>
    </w:r>
    <w:r>
      <w:rPr>
        <w:rStyle w:val="nfasissutil"/>
        <w:color w:val="000000"/>
        <w:sz w:val="20"/>
        <w:szCs w:val="20"/>
      </w:rPr>
      <w:t xml:space="preserve">1 e/ N y M, Vedado.  La Habana      </w:t>
    </w:r>
  </w:p>
  <w:p w:rsidR="00ED41FF" w:rsidRDefault="00ED41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C0"/>
    <w:rsid w:val="001E744A"/>
    <w:rsid w:val="002A380E"/>
    <w:rsid w:val="002D5BC0"/>
    <w:rsid w:val="0030357F"/>
    <w:rsid w:val="004C0842"/>
    <w:rsid w:val="00514229"/>
    <w:rsid w:val="00555B74"/>
    <w:rsid w:val="00571AEE"/>
    <w:rsid w:val="00893CD2"/>
    <w:rsid w:val="00B12819"/>
    <w:rsid w:val="00B713D8"/>
    <w:rsid w:val="00C835D5"/>
    <w:rsid w:val="00E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EBA61-8D15-45EA-95AB-6B746922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uiPriority w:val="19"/>
    <w:qFormat/>
    <w:rsid w:val="004C0842"/>
    <w:rPr>
      <w:i/>
      <w:iCs/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D4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41FF"/>
  </w:style>
  <w:style w:type="paragraph" w:styleId="Piedepgina">
    <w:name w:val="footer"/>
    <w:basedOn w:val="Normal"/>
    <w:link w:val="PiedepginaCar"/>
    <w:uiPriority w:val="99"/>
    <w:unhideWhenUsed/>
    <w:rsid w:val="00ED4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1241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Daniel Quintero Moreira</dc:creator>
  <cp:keywords/>
  <dc:description/>
  <cp:lastModifiedBy>Doina Yudith Ferro Fonseca</cp:lastModifiedBy>
  <cp:revision>7</cp:revision>
  <dcterms:created xsi:type="dcterms:W3CDTF">2019-05-03T15:45:00Z</dcterms:created>
  <dcterms:modified xsi:type="dcterms:W3CDTF">2019-05-03T18:16:00Z</dcterms:modified>
</cp:coreProperties>
</file>