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B07" w:rsidRPr="00CB7D05" w:rsidRDefault="009D2B07" w:rsidP="009D2B07">
      <w:pPr>
        <w:spacing w:after="240"/>
        <w:ind w:right="-1396"/>
        <w:jc w:val="both"/>
        <w:rPr>
          <w:rFonts w:ascii="Arial" w:hAnsi="Arial" w:cs="Arial"/>
          <w:color w:val="000000"/>
        </w:rPr>
      </w:pPr>
      <w:r w:rsidRPr="00CB7D05">
        <w:rPr>
          <w:rFonts w:ascii="Arial" w:hAnsi="Arial" w:cs="Arial"/>
          <w:b/>
          <w:bCs/>
          <w:color w:val="000000"/>
        </w:rPr>
        <w:t xml:space="preserve">Guía para la elaboración y presentación de Proyectos de todas las  categorías. </w:t>
      </w:r>
    </w:p>
    <w:tbl>
      <w:tblPr>
        <w:tblW w:w="9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94"/>
        <w:gridCol w:w="1046"/>
        <w:gridCol w:w="1005"/>
        <w:gridCol w:w="900"/>
        <w:gridCol w:w="109"/>
        <w:gridCol w:w="1124"/>
        <w:gridCol w:w="31"/>
        <w:gridCol w:w="1671"/>
      </w:tblGrid>
      <w:tr w:rsidR="009D2B07" w:rsidRPr="00CB7D05" w:rsidTr="009851FC">
        <w:trPr>
          <w:trHeight w:val="672"/>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sz w:val="20"/>
                <w:szCs w:val="20"/>
              </w:rPr>
            </w:pPr>
            <w:r w:rsidRPr="00CB7D05">
              <w:rPr>
                <w:rFonts w:ascii="Arial" w:hAnsi="Arial" w:cs="Arial"/>
                <w:b/>
                <w:bCs/>
                <w:color w:val="000000"/>
              </w:rPr>
              <w:t>TÍTULO DEL PROGRAMA</w:t>
            </w:r>
            <w:r w:rsidRPr="00CB7D05">
              <w:rPr>
                <w:rFonts w:ascii="Arial" w:hAnsi="Arial" w:cs="Arial"/>
                <w:b/>
                <w:bCs/>
                <w:color w:val="000000"/>
                <w:sz w:val="20"/>
                <w:szCs w:val="20"/>
              </w:rPr>
              <w:t>: (s</w:t>
            </w:r>
            <w:r>
              <w:rPr>
                <w:rFonts w:ascii="Arial" w:hAnsi="Arial" w:cs="Arial"/>
                <w:b/>
                <w:bCs/>
                <w:color w:val="000000"/>
                <w:sz w:val="20"/>
                <w:szCs w:val="20"/>
              </w:rPr>
              <w:t>ó</w:t>
            </w:r>
            <w:r w:rsidRPr="00CB7D05">
              <w:rPr>
                <w:rFonts w:ascii="Arial" w:hAnsi="Arial" w:cs="Arial"/>
                <w:b/>
                <w:bCs/>
                <w:color w:val="000000"/>
                <w:sz w:val="20"/>
                <w:szCs w:val="20"/>
              </w:rPr>
              <w:t>lo para proyectos asociados)</w:t>
            </w:r>
          </w:p>
          <w:p w:rsidR="009D2B07" w:rsidRPr="00CB7D05" w:rsidRDefault="009D2B07" w:rsidP="009851FC">
            <w:pPr>
              <w:jc w:val="both"/>
              <w:rPr>
                <w:rFonts w:ascii="Arial" w:hAnsi="Arial" w:cs="Arial"/>
                <w:b/>
                <w:bCs/>
                <w:color w:val="000000"/>
              </w:rPr>
            </w:pPr>
          </w:p>
        </w:tc>
      </w:tr>
      <w:tr w:rsidR="009D2B07" w:rsidRPr="00CB7D05" w:rsidTr="009851FC">
        <w:trPr>
          <w:trHeight w:val="705"/>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TÍTULO DEL PROYECTO :</w:t>
            </w:r>
          </w:p>
          <w:p w:rsidR="009D2B07" w:rsidRPr="00CB7D05" w:rsidRDefault="009D2B07" w:rsidP="009851FC">
            <w:pPr>
              <w:jc w:val="both"/>
              <w:rPr>
                <w:rFonts w:ascii="Arial" w:hAnsi="Arial" w:cs="Arial"/>
                <w:b/>
                <w:bCs/>
                <w:color w:val="000000"/>
              </w:rPr>
            </w:pPr>
          </w:p>
        </w:tc>
      </w:tr>
      <w:tr w:rsidR="009D2B07" w:rsidRPr="00CB7D05" w:rsidTr="009851FC">
        <w:trPr>
          <w:trHeight w:val="705"/>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CLASIFICACI</w:t>
            </w:r>
            <w:r>
              <w:rPr>
                <w:rFonts w:ascii="Arial" w:hAnsi="Arial" w:cs="Arial"/>
                <w:b/>
                <w:bCs/>
                <w:color w:val="000000"/>
              </w:rPr>
              <w:t>Ó</w:t>
            </w:r>
            <w:r w:rsidRPr="00CB7D05">
              <w:rPr>
                <w:rFonts w:ascii="Arial" w:hAnsi="Arial" w:cs="Arial"/>
                <w:b/>
                <w:bCs/>
                <w:color w:val="000000"/>
              </w:rPr>
              <w:t xml:space="preserve">N DEL PROYECTO: </w:t>
            </w:r>
            <w:r w:rsidRPr="00CB7D05">
              <w:rPr>
                <w:rFonts w:ascii="Arial" w:hAnsi="Arial" w:cs="Arial"/>
                <w:b/>
                <w:bCs/>
                <w:color w:val="000000"/>
                <w:sz w:val="20"/>
                <w:szCs w:val="20"/>
              </w:rPr>
              <w:t>(de Investigación Básica, Aplicada y de Desarrollo, de Innovación y de Formación de Recursos Humanos)</w:t>
            </w:r>
          </w:p>
        </w:tc>
      </w:tr>
      <w:tr w:rsidR="009D2B07" w:rsidRPr="00CB7D05" w:rsidTr="009851FC">
        <w:trPr>
          <w:trHeight w:val="705"/>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PRIORIDAD NACIONALMENTE ESTABLECIDA A LA QUE RESPONDE</w:t>
            </w:r>
            <w:r>
              <w:rPr>
                <w:rFonts w:ascii="Arial" w:hAnsi="Arial" w:cs="Arial"/>
                <w:b/>
                <w:bCs/>
                <w:color w:val="000000"/>
              </w:rPr>
              <w:t xml:space="preserve"> O DE INTERÉS INSTITUCIONAL O EMPRESARIAL</w:t>
            </w:r>
            <w:r w:rsidRPr="00CB7D05">
              <w:rPr>
                <w:rFonts w:ascii="Arial" w:hAnsi="Arial" w:cs="Arial"/>
                <w:b/>
                <w:bCs/>
                <w:color w:val="000000"/>
              </w:rPr>
              <w:t>:</w:t>
            </w:r>
          </w:p>
        </w:tc>
      </w:tr>
      <w:tr w:rsidR="009D2B07" w:rsidRPr="00CB7D05" w:rsidTr="009851FC">
        <w:trPr>
          <w:trHeight w:val="720"/>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ENTIDAD EJECUTORA PRINCIPAL:</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color w:val="000000"/>
              </w:rPr>
            </w:pPr>
            <w:r w:rsidRPr="00CB7D05">
              <w:rPr>
                <w:rFonts w:ascii="Arial" w:hAnsi="Arial" w:cs="Arial"/>
                <w:b/>
                <w:bCs/>
                <w:color w:val="000000"/>
              </w:rPr>
              <w:t>Director:</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Dirección: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Teléfono:                                    Fax:                      E-mail: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Firma del Director  y cuño                                                          </w:t>
            </w:r>
          </w:p>
        </w:tc>
      </w:tr>
      <w:tr w:rsidR="009D2B07" w:rsidRPr="00CB7D05" w:rsidTr="009851FC">
        <w:trPr>
          <w:trHeight w:val="720"/>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sz w:val="20"/>
                <w:szCs w:val="20"/>
              </w:rPr>
            </w:pPr>
            <w:r w:rsidRPr="00CB7D05">
              <w:rPr>
                <w:rFonts w:ascii="Arial" w:hAnsi="Arial" w:cs="Arial"/>
                <w:b/>
                <w:bCs/>
                <w:color w:val="000000"/>
              </w:rPr>
              <w:t xml:space="preserve">ENTIDAD EJECUTORA PARTICIPANTE: </w:t>
            </w:r>
            <w:r w:rsidRPr="00CB7D05">
              <w:rPr>
                <w:rFonts w:ascii="Arial" w:hAnsi="Arial" w:cs="Arial"/>
                <w:color w:val="000000"/>
                <w:sz w:val="20"/>
                <w:szCs w:val="20"/>
              </w:rPr>
              <w:t>(Incluir todas las entidades participantes. Se puede adjuntar carta, debidamente firmada y acuñada con los elementos de participación y financiamiento requerido)</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color w:val="000000"/>
              </w:rPr>
            </w:pPr>
            <w:r w:rsidRPr="00CB7D05">
              <w:rPr>
                <w:rFonts w:ascii="Arial" w:hAnsi="Arial" w:cs="Arial"/>
                <w:b/>
                <w:bCs/>
                <w:color w:val="000000"/>
              </w:rPr>
              <w:t>Director:</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Dirección: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Teléfono:                                    Fax:                      E-mail: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Firma del Director  y cuño                                                          </w:t>
            </w:r>
          </w:p>
        </w:tc>
      </w:tr>
      <w:tr w:rsidR="009D2B07" w:rsidRPr="00CB7D05" w:rsidTr="009851FC">
        <w:trPr>
          <w:trHeight w:val="720"/>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JEFE DEL PROYECTO: </w:t>
            </w:r>
            <w:r w:rsidRPr="00CB7D05">
              <w:rPr>
                <w:rFonts w:ascii="Arial" w:hAnsi="Arial" w:cs="Arial"/>
                <w:color w:val="000000"/>
              </w:rPr>
              <w:t>(Nombre y apellidos)</w:t>
            </w:r>
            <w:r w:rsidRPr="00CB7D05">
              <w:rPr>
                <w:rFonts w:ascii="Arial" w:hAnsi="Arial" w:cs="Arial"/>
                <w:b/>
                <w:bCs/>
                <w:color w:val="000000"/>
              </w:rPr>
              <w:t xml:space="preserve"> </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color w:val="000000"/>
              </w:rPr>
            </w:pPr>
            <w:r w:rsidRPr="00CB7D05">
              <w:rPr>
                <w:rFonts w:ascii="Arial" w:hAnsi="Arial" w:cs="Arial"/>
                <w:color w:val="000000"/>
              </w:rPr>
              <w:t>Entidad:</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Teléfono:                                    Fax:                      E-mail:                                                                     </w:t>
            </w:r>
          </w:p>
        </w:tc>
      </w:tr>
      <w:tr w:rsidR="009D2B07" w:rsidRPr="00CB7D05" w:rsidTr="009851FC">
        <w:trPr>
          <w:trHeight w:val="1187"/>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r w:rsidRPr="00CB7D05">
              <w:rPr>
                <w:rFonts w:ascii="Arial" w:hAnsi="Arial" w:cs="Arial"/>
                <w:b/>
                <w:bCs/>
                <w:color w:val="000000"/>
              </w:rPr>
              <w:t xml:space="preserve">USUARIOS o CLIENTES: </w:t>
            </w:r>
            <w:r w:rsidRPr="00CB7D05">
              <w:rPr>
                <w:rFonts w:ascii="Arial" w:hAnsi="Arial" w:cs="Arial"/>
                <w:color w:val="000000"/>
              </w:rPr>
              <w:t>(Incluir tantos como sean necesarios)</w:t>
            </w:r>
            <w:r w:rsidRPr="00CB7D05">
              <w:rPr>
                <w:rFonts w:ascii="Arial" w:hAnsi="Arial" w:cs="Arial"/>
                <w:b/>
                <w:bCs/>
                <w:color w:val="000000"/>
              </w:rPr>
              <w:t xml:space="preserve"> </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color w:val="000000"/>
              </w:rPr>
            </w:pPr>
            <w:r w:rsidRPr="00CB7D05">
              <w:rPr>
                <w:rFonts w:ascii="Arial" w:hAnsi="Arial" w:cs="Arial"/>
                <w:b/>
                <w:bCs/>
                <w:color w:val="000000"/>
              </w:rPr>
              <w:t>Director:</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Dirección: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Teléfono:                                   Fax:                       E-mail:          </w:t>
            </w:r>
          </w:p>
          <w:p w:rsidR="009D2B07" w:rsidRPr="00CB7D05" w:rsidRDefault="009D2B07" w:rsidP="009851FC">
            <w:pPr>
              <w:jc w:val="both"/>
              <w:rPr>
                <w:rFonts w:ascii="Arial" w:hAnsi="Arial" w:cs="Arial"/>
                <w:color w:val="000000"/>
              </w:rPr>
            </w:pPr>
            <w:r w:rsidRPr="00CB7D05">
              <w:rPr>
                <w:rFonts w:ascii="Arial" w:hAnsi="Arial" w:cs="Arial"/>
                <w:color w:val="000000"/>
              </w:rPr>
              <w:t xml:space="preserve">Firma del Director  y cuño                                                          </w:t>
            </w:r>
          </w:p>
        </w:tc>
      </w:tr>
      <w:tr w:rsidR="009D2B07" w:rsidRPr="00CB7D05" w:rsidTr="009851FC">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DURACIÓN</w:t>
            </w:r>
          </w:p>
          <w:p w:rsidR="009D2B07" w:rsidRPr="00CB7D05" w:rsidRDefault="009D2B07" w:rsidP="009851FC">
            <w:pPr>
              <w:spacing w:after="120"/>
              <w:jc w:val="both"/>
              <w:rPr>
                <w:rFonts w:ascii="Arial" w:hAnsi="Arial" w:cs="Arial"/>
                <w:color w:val="000000"/>
              </w:rPr>
            </w:pPr>
            <w:r w:rsidRPr="00CB7D05">
              <w:rPr>
                <w:rFonts w:ascii="Arial" w:hAnsi="Arial" w:cs="Arial"/>
                <w:color w:val="000000"/>
              </w:rPr>
              <w:t>Fecha de inicio: __________________           Fecha terminación: _________________</w:t>
            </w:r>
          </w:p>
        </w:tc>
      </w:tr>
      <w:tr w:rsidR="009D2B07" w:rsidRPr="00CB7D05" w:rsidTr="009851FC">
        <w:trPr>
          <w:trHeight w:val="278"/>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AVAL DEL ÓRGANO CIENTÍFICO o TÉCNICO DE LA ENTIDAD EJECUTORA PRINCIPAL</w:t>
            </w:r>
          </w:p>
          <w:p w:rsidR="009D2B07" w:rsidRPr="00CB7D05" w:rsidRDefault="009D2B07" w:rsidP="009851FC">
            <w:pPr>
              <w:jc w:val="both"/>
              <w:rPr>
                <w:rFonts w:ascii="Arial" w:hAnsi="Arial" w:cs="Arial"/>
                <w:b/>
                <w:bCs/>
                <w:color w:val="000000"/>
              </w:rPr>
            </w:pPr>
          </w:p>
        </w:tc>
      </w:tr>
      <w:tr w:rsidR="009D2B07" w:rsidRPr="00CB7D05" w:rsidTr="009851FC">
        <w:trPr>
          <w:trHeight w:val="166"/>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PROBLEMA(S) A RESOLVER. ANTECEDENTES Y JUSTIFICACIÓN: </w:t>
            </w:r>
          </w:p>
          <w:p w:rsidR="009D2B07" w:rsidRPr="00CB7D05" w:rsidRDefault="009D2B07" w:rsidP="009851FC">
            <w:pPr>
              <w:jc w:val="both"/>
              <w:rPr>
                <w:rFonts w:ascii="Arial" w:hAnsi="Arial" w:cs="Arial"/>
                <w:b/>
                <w:bCs/>
                <w:color w:val="000000"/>
              </w:rPr>
            </w:pPr>
          </w:p>
        </w:tc>
      </w:tr>
      <w:tr w:rsidR="009D2B07" w:rsidRPr="00CB7D05" w:rsidTr="009851FC">
        <w:trPr>
          <w:trHeight w:val="276"/>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OBJETIVO GENERAL:</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color w:val="000000"/>
              </w:rPr>
            </w:pPr>
          </w:p>
        </w:tc>
      </w:tr>
      <w:tr w:rsidR="009D2B07" w:rsidRPr="00CB7D05" w:rsidTr="009851FC">
        <w:trPr>
          <w:trHeight w:val="284"/>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OBJETIVOS ESPECÍFICOS:</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p>
        </w:tc>
      </w:tr>
      <w:tr w:rsidR="009D2B07" w:rsidRPr="00CB7D05" w:rsidTr="009851FC">
        <w:trPr>
          <w:trHeight w:val="166"/>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METODOLOGÍA A UTILIZAR PARA ENFRENTAR EL PROBLEMA </w:t>
            </w:r>
            <w:r w:rsidRPr="00CB7D05">
              <w:rPr>
                <w:rFonts w:ascii="Arial" w:hAnsi="Arial" w:cs="Arial"/>
                <w:color w:val="000000"/>
              </w:rPr>
              <w:t xml:space="preserve">(que garantiza la </w:t>
            </w:r>
            <w:r w:rsidRPr="00CB7D05">
              <w:rPr>
                <w:rFonts w:ascii="Arial" w:hAnsi="Arial" w:cs="Arial"/>
                <w:color w:val="000000"/>
              </w:rPr>
              <w:lastRenderedPageBreak/>
              <w:t>calidad en la ejecución y los resultados</w:t>
            </w:r>
            <w:r>
              <w:rPr>
                <w:rFonts w:ascii="Arial" w:hAnsi="Arial" w:cs="Arial"/>
                <w:color w:val="000000"/>
              </w:rPr>
              <w:t xml:space="preserve">, descripción detallada de cómo se alcanzarán los objetivos, universo, muestra y unidad de análisis, metodología a utilizar, técnica a utilizar en la recogida de información, técnicas de análisis de la información, </w:t>
            </w:r>
            <w:proofErr w:type="spellStart"/>
            <w:r>
              <w:rPr>
                <w:rFonts w:ascii="Arial" w:hAnsi="Arial" w:cs="Arial"/>
                <w:color w:val="000000"/>
              </w:rPr>
              <w:t>etc</w:t>
            </w:r>
            <w:proofErr w:type="spellEnd"/>
            <w:r w:rsidRPr="00CB7D05">
              <w:rPr>
                <w:rFonts w:ascii="Arial" w:hAnsi="Arial" w:cs="Arial"/>
                <w:color w:val="000000"/>
              </w:rPr>
              <w:t>)</w:t>
            </w:r>
            <w:r w:rsidRPr="00CB7D05">
              <w:rPr>
                <w:rFonts w:ascii="Arial" w:hAnsi="Arial" w:cs="Arial"/>
                <w:b/>
                <w:bCs/>
                <w:color w:val="000000"/>
              </w:rPr>
              <w:t xml:space="preserve"> </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p>
        </w:tc>
      </w:tr>
      <w:tr w:rsidR="009D2B07" w:rsidRPr="00CB7D05" w:rsidTr="009851FC">
        <w:trPr>
          <w:trHeight w:val="245"/>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bCs/>
                <w:color w:val="000000"/>
              </w:rPr>
            </w:pPr>
            <w:r w:rsidRPr="00CB7D05">
              <w:rPr>
                <w:rFonts w:ascii="Arial" w:hAnsi="Arial" w:cs="Arial"/>
                <w:b/>
                <w:bCs/>
                <w:color w:val="000000"/>
              </w:rPr>
              <w:lastRenderedPageBreak/>
              <w:t>RESULTADOS Y PLANIFICACIÓN DE LAS ACTIVIDADES PRINCIPALES</w:t>
            </w:r>
          </w:p>
        </w:tc>
      </w:tr>
      <w:tr w:rsidR="009D2B07" w:rsidRPr="00CB7D05" w:rsidTr="009851FC">
        <w:tc>
          <w:tcPr>
            <w:tcW w:w="225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Resultados Planificados</w:t>
            </w: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Entidad Responsable</w:t>
            </w: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Actividades Principales</w:t>
            </w: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 xml:space="preserve">Inicio </w:t>
            </w: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Término</w:t>
            </w:r>
          </w:p>
        </w:tc>
        <w:tc>
          <w:tcPr>
            <w:tcW w:w="1671"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color w:val="000000"/>
              </w:rPr>
            </w:pPr>
            <w:r w:rsidRPr="00CB7D05">
              <w:rPr>
                <w:rFonts w:ascii="Arial" w:hAnsi="Arial" w:cs="Arial"/>
                <w:b/>
                <w:color w:val="000000"/>
              </w:rPr>
              <w:t xml:space="preserve">Indicadores </w:t>
            </w:r>
            <w:r w:rsidRPr="00CB7D05">
              <w:rPr>
                <w:rFonts w:ascii="Arial" w:hAnsi="Arial" w:cs="Arial"/>
                <w:b/>
                <w:color w:val="000000"/>
                <w:lang w:val="es-ES_tradnl"/>
              </w:rPr>
              <w:t>verificables</w:t>
            </w:r>
          </w:p>
        </w:tc>
      </w:tr>
      <w:tr w:rsidR="009D2B07" w:rsidRPr="00CB7D05" w:rsidTr="009851FC">
        <w:trPr>
          <w:cantSplit/>
          <w:trHeight w:val="230"/>
        </w:trPr>
        <w:tc>
          <w:tcPr>
            <w:tcW w:w="2250" w:type="dxa"/>
            <w:vMerge w:val="restar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val="restar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Height w:val="230"/>
        </w:trPr>
        <w:tc>
          <w:tcPr>
            <w:tcW w:w="2250"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Height w:val="230"/>
        </w:trPr>
        <w:tc>
          <w:tcPr>
            <w:tcW w:w="2250"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Height w:val="230"/>
        </w:trPr>
        <w:tc>
          <w:tcPr>
            <w:tcW w:w="2250" w:type="dxa"/>
            <w:vMerge w:val="restar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val="restar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Height w:val="230"/>
        </w:trPr>
        <w:tc>
          <w:tcPr>
            <w:tcW w:w="2250"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Pr>
        <w:tc>
          <w:tcPr>
            <w:tcW w:w="2250"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834"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51"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90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26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671" w:type="dxa"/>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spacing w:before="60" w:after="60"/>
              <w:jc w:val="both"/>
              <w:rPr>
                <w:rFonts w:ascii="Arial" w:hAnsi="Arial" w:cs="Arial"/>
                <w:b/>
                <w:bCs/>
                <w:color w:val="000000"/>
              </w:rPr>
            </w:pPr>
            <w:r w:rsidRPr="00CB7D05">
              <w:rPr>
                <w:rFonts w:ascii="Arial" w:hAnsi="Arial" w:cs="Arial"/>
                <w:b/>
                <w:bCs/>
                <w:color w:val="000000"/>
              </w:rPr>
              <w:t>RECURSOS HUMANOS PRINCIPALES</w:t>
            </w:r>
          </w:p>
        </w:tc>
      </w:tr>
      <w:tr w:rsidR="009D2B07" w:rsidRPr="00CB7D05" w:rsidTr="009851FC">
        <w:trPr>
          <w:cantSplit/>
        </w:trPr>
        <w:tc>
          <w:tcPr>
            <w:tcW w:w="225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rPr>
                <w:rFonts w:ascii="Arial" w:hAnsi="Arial" w:cs="Arial"/>
                <w:color w:val="000000"/>
              </w:rPr>
            </w:pPr>
            <w:r w:rsidRPr="00CB7D05">
              <w:rPr>
                <w:rFonts w:ascii="Arial" w:hAnsi="Arial" w:cs="Arial"/>
                <w:b/>
                <w:bCs/>
                <w:color w:val="000000"/>
              </w:rPr>
              <w:t>NOMBRE Y APELLIDOS</w:t>
            </w:r>
          </w:p>
        </w:tc>
        <w:tc>
          <w:tcPr>
            <w:tcW w:w="144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Marcar si es Jefe de Resultado</w:t>
            </w:r>
          </w:p>
        </w:tc>
        <w:tc>
          <w:tcPr>
            <w:tcW w:w="1440"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r w:rsidRPr="00CB7D05">
              <w:rPr>
                <w:rFonts w:ascii="Arial" w:hAnsi="Arial" w:cs="Arial"/>
                <w:b/>
                <w:bCs/>
                <w:color w:val="000000"/>
              </w:rPr>
              <w:t>Grado Científico</w:t>
            </w:r>
          </w:p>
        </w:tc>
        <w:tc>
          <w:tcPr>
            <w:tcW w:w="201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rPr>
                <w:rFonts w:ascii="Arial" w:hAnsi="Arial" w:cs="Arial"/>
                <w:color w:val="000000"/>
              </w:rPr>
            </w:pPr>
            <w:r w:rsidRPr="00CB7D05">
              <w:rPr>
                <w:rFonts w:ascii="Arial" w:hAnsi="Arial" w:cs="Arial"/>
                <w:b/>
                <w:bCs/>
                <w:color w:val="000000"/>
              </w:rPr>
              <w:t>Categoría científica, docente o tecnológica</w:t>
            </w:r>
          </w:p>
        </w:tc>
        <w:tc>
          <w:tcPr>
            <w:tcW w:w="1124"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r w:rsidRPr="00CB7D05">
              <w:rPr>
                <w:rFonts w:ascii="Arial" w:hAnsi="Arial" w:cs="Arial"/>
                <w:b/>
                <w:bCs/>
                <w:color w:val="000000"/>
                <w:sz w:val="22"/>
                <w:szCs w:val="22"/>
              </w:rPr>
              <w:t>Entidad</w:t>
            </w:r>
          </w:p>
        </w:tc>
        <w:tc>
          <w:tcPr>
            <w:tcW w:w="1702"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rPr>
                <w:rFonts w:ascii="Arial" w:hAnsi="Arial" w:cs="Arial"/>
                <w:color w:val="000000"/>
              </w:rPr>
            </w:pPr>
            <w:r w:rsidRPr="00CB7D05">
              <w:rPr>
                <w:rFonts w:ascii="Arial" w:hAnsi="Arial" w:cs="Arial"/>
                <w:b/>
                <w:bCs/>
                <w:color w:val="000000"/>
                <w:sz w:val="22"/>
                <w:szCs w:val="22"/>
              </w:rPr>
              <w:t>% de participación</w:t>
            </w:r>
          </w:p>
        </w:tc>
      </w:tr>
      <w:tr w:rsidR="009D2B07" w:rsidRPr="00CB7D05" w:rsidTr="009851FC">
        <w:trPr>
          <w:cantSplit/>
        </w:trPr>
        <w:tc>
          <w:tcPr>
            <w:tcW w:w="225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1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124"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702"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Pr>
        <w:tc>
          <w:tcPr>
            <w:tcW w:w="225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1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124"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702"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Pr>
        <w:tc>
          <w:tcPr>
            <w:tcW w:w="225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440"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2014" w:type="dxa"/>
            <w:gridSpan w:val="3"/>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124" w:type="dxa"/>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c>
          <w:tcPr>
            <w:tcW w:w="1702" w:type="dxa"/>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color w:val="000000"/>
              </w:rPr>
            </w:pPr>
          </w:p>
        </w:tc>
      </w:tr>
      <w:tr w:rsidR="009D2B07" w:rsidRPr="00CB7D05" w:rsidTr="009851FC">
        <w:trPr>
          <w:cantSplit/>
        </w:trPr>
        <w:tc>
          <w:tcPr>
            <w:tcW w:w="9970" w:type="dxa"/>
            <w:gridSpan w:val="10"/>
            <w:tcBorders>
              <w:top w:val="single" w:sz="4" w:space="0" w:color="auto"/>
              <w:left w:val="single" w:sz="4" w:space="0" w:color="auto"/>
              <w:bottom w:val="single" w:sz="4" w:space="0" w:color="auto"/>
              <w:right w:val="single" w:sz="4" w:space="0" w:color="auto"/>
            </w:tcBorders>
          </w:tcPr>
          <w:p w:rsidR="009D2B07" w:rsidRPr="00E61D8B" w:rsidRDefault="009D2B07" w:rsidP="009851FC">
            <w:pPr>
              <w:jc w:val="both"/>
              <w:rPr>
                <w:rFonts w:ascii="Arial" w:hAnsi="Arial" w:cs="Arial"/>
                <w:color w:val="000000"/>
                <w:sz w:val="20"/>
                <w:szCs w:val="20"/>
              </w:rPr>
            </w:pPr>
            <w:r w:rsidRPr="00CB7D05">
              <w:rPr>
                <w:rFonts w:ascii="Arial" w:hAnsi="Arial" w:cs="Arial"/>
                <w:b/>
                <w:bCs/>
                <w:color w:val="000000"/>
              </w:rPr>
              <w:t xml:space="preserve">Experiencia del Jefe del proyecto  relacionada con el objetivo principal del proyecto </w:t>
            </w:r>
            <w:r w:rsidRPr="00E61D8B">
              <w:rPr>
                <w:rFonts w:ascii="Arial" w:hAnsi="Arial" w:cs="Arial"/>
                <w:color w:val="000000"/>
                <w:sz w:val="20"/>
                <w:szCs w:val="20"/>
              </w:rPr>
              <w:t>(No más de 200 palabras)</w:t>
            </w:r>
          </w:p>
          <w:p w:rsidR="009D2B07" w:rsidRPr="00E61D8B" w:rsidRDefault="009D2B07" w:rsidP="009851FC">
            <w:pPr>
              <w:jc w:val="both"/>
              <w:rPr>
                <w:rFonts w:ascii="Arial" w:hAnsi="Arial" w:cs="Arial"/>
                <w:color w:val="000000"/>
                <w:sz w:val="20"/>
                <w:szCs w:val="20"/>
              </w:rPr>
            </w:pPr>
          </w:p>
          <w:p w:rsidR="009D2B07" w:rsidRPr="00CB7D05" w:rsidRDefault="009D2B07" w:rsidP="009851FC">
            <w:pPr>
              <w:jc w:val="both"/>
              <w:rPr>
                <w:rFonts w:ascii="Arial" w:hAnsi="Arial" w:cs="Arial"/>
                <w:color w:val="000000"/>
              </w:rPr>
            </w:pPr>
          </w:p>
        </w:tc>
      </w:tr>
      <w:tr w:rsidR="009D2B07" w:rsidRPr="00CB7D05" w:rsidTr="009851FC">
        <w:trPr>
          <w:cantSplit/>
        </w:trPr>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RECURSOS MATERIALES E INFRAESTRUCTURA DISPONIBLE Y/O REQUERIDA POR LAS ENTIDADES PARTICIPANTES PARA EJECUTAR EL PROYECTO</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p>
        </w:tc>
      </w:tr>
      <w:tr w:rsidR="009D2B07" w:rsidRPr="00CB7D05" w:rsidTr="009851FC">
        <w:tblPrEx>
          <w:tblCellMar>
            <w:left w:w="70" w:type="dxa"/>
            <w:right w:w="70" w:type="dxa"/>
          </w:tblCellMar>
          <w:tblLook w:val="0000" w:firstRow="0" w:lastRow="0" w:firstColumn="0" w:lastColumn="0" w:noHBand="0" w:noVBand="0"/>
        </w:tblPrEx>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sz w:val="20"/>
                <w:szCs w:val="20"/>
              </w:rPr>
            </w:pPr>
            <w:r w:rsidRPr="00CB7D05">
              <w:rPr>
                <w:rFonts w:ascii="Arial" w:hAnsi="Arial" w:cs="Arial"/>
                <w:b/>
                <w:bCs/>
                <w:color w:val="000000"/>
              </w:rPr>
              <w:t xml:space="preserve">PRESUPUESTO GLOBAL DEL PROYECTO: </w:t>
            </w:r>
            <w:r w:rsidRPr="00CB7D05">
              <w:rPr>
                <w:rFonts w:ascii="Arial" w:hAnsi="Arial" w:cs="Arial"/>
                <w:bCs/>
                <w:color w:val="000000"/>
                <w:sz w:val="20"/>
                <w:szCs w:val="20"/>
              </w:rPr>
              <w:t>(Ver Modelo)</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p>
        </w:tc>
      </w:tr>
      <w:tr w:rsidR="009D2B07" w:rsidRPr="00CB7D05" w:rsidTr="009851FC">
        <w:tblPrEx>
          <w:tblCellMar>
            <w:left w:w="70" w:type="dxa"/>
            <w:right w:w="70" w:type="dxa"/>
          </w:tblCellMar>
          <w:tblLook w:val="0000" w:firstRow="0" w:lastRow="0" w:firstColumn="0" w:lastColumn="0" w:noHBand="0" w:noVBand="0"/>
        </w:tblPrEx>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Cs/>
                <w:color w:val="000000"/>
                <w:sz w:val="20"/>
                <w:szCs w:val="20"/>
              </w:rPr>
            </w:pPr>
            <w:r w:rsidRPr="00CB7D05">
              <w:rPr>
                <w:rFonts w:ascii="Arial" w:hAnsi="Arial" w:cs="Arial"/>
                <w:b/>
                <w:bCs/>
                <w:color w:val="000000"/>
              </w:rPr>
              <w:t>AN</w:t>
            </w:r>
            <w:r>
              <w:rPr>
                <w:rFonts w:ascii="Arial" w:hAnsi="Arial" w:cs="Arial"/>
                <w:b/>
                <w:bCs/>
                <w:color w:val="000000"/>
              </w:rPr>
              <w:t>Á</w:t>
            </w:r>
            <w:r w:rsidRPr="00CB7D05">
              <w:rPr>
                <w:rFonts w:ascii="Arial" w:hAnsi="Arial" w:cs="Arial"/>
                <w:b/>
                <w:bCs/>
                <w:color w:val="000000"/>
              </w:rPr>
              <w:t>LISIS DE PREFACTIBILIDAD T</w:t>
            </w:r>
            <w:r>
              <w:rPr>
                <w:rFonts w:ascii="Arial" w:hAnsi="Arial" w:cs="Arial"/>
                <w:b/>
                <w:bCs/>
                <w:color w:val="000000"/>
              </w:rPr>
              <w:t>É</w:t>
            </w:r>
            <w:r w:rsidRPr="00CB7D05">
              <w:rPr>
                <w:rFonts w:ascii="Arial" w:hAnsi="Arial" w:cs="Arial"/>
                <w:b/>
                <w:bCs/>
                <w:color w:val="000000"/>
              </w:rPr>
              <w:t>CNICO-ECON</w:t>
            </w:r>
            <w:r>
              <w:rPr>
                <w:rFonts w:ascii="Arial" w:hAnsi="Arial" w:cs="Arial"/>
                <w:b/>
                <w:bCs/>
                <w:color w:val="000000"/>
              </w:rPr>
              <w:t>Ó</w:t>
            </w:r>
            <w:r w:rsidRPr="00CB7D05">
              <w:rPr>
                <w:rFonts w:ascii="Arial" w:hAnsi="Arial" w:cs="Arial"/>
                <w:b/>
                <w:bCs/>
                <w:color w:val="000000"/>
              </w:rPr>
              <w:t xml:space="preserve">MICA Y SOSTENIBILIDAD: </w:t>
            </w:r>
            <w:r w:rsidRPr="00CB7D05">
              <w:rPr>
                <w:rFonts w:ascii="Arial" w:hAnsi="Arial" w:cs="Arial"/>
                <w:bCs/>
                <w:color w:val="000000"/>
                <w:sz w:val="20"/>
                <w:szCs w:val="20"/>
              </w:rPr>
              <w:t>(si se requiere, Ver Indicaciones)</w:t>
            </w:r>
          </w:p>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p>
        </w:tc>
      </w:tr>
      <w:tr w:rsidR="009D2B07" w:rsidRPr="00CB7D05" w:rsidTr="009851FC">
        <w:tblPrEx>
          <w:tblCellMar>
            <w:left w:w="70" w:type="dxa"/>
            <w:right w:w="70" w:type="dxa"/>
          </w:tblCellMar>
          <w:tblLook w:val="0000" w:firstRow="0" w:lastRow="0" w:firstColumn="0" w:lastColumn="0" w:noHBand="0" w:noVBand="0"/>
        </w:tblPrEx>
        <w:tc>
          <w:tcPr>
            <w:tcW w:w="9970" w:type="dxa"/>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sz w:val="20"/>
                <w:szCs w:val="20"/>
              </w:rPr>
            </w:pPr>
            <w:r w:rsidRPr="00CB7D05">
              <w:rPr>
                <w:rFonts w:ascii="Arial" w:hAnsi="Arial" w:cs="Arial"/>
                <w:b/>
                <w:bCs/>
                <w:color w:val="000000"/>
              </w:rPr>
              <w:t xml:space="preserve">IMPACTOS ESPERADOS DE LOS RESULTADOS PLANIFICADOS </w:t>
            </w:r>
            <w:r w:rsidRPr="00CB7D05">
              <w:rPr>
                <w:rFonts w:ascii="Arial" w:hAnsi="Arial" w:cs="Arial"/>
                <w:b/>
                <w:bCs/>
                <w:color w:val="000000"/>
                <w:sz w:val="20"/>
                <w:szCs w:val="20"/>
              </w:rPr>
              <w:t xml:space="preserve">(científicos, tecnológicos, económicos, sociales y medio ambientales) </w:t>
            </w:r>
            <w:r>
              <w:rPr>
                <w:rFonts w:ascii="Arial" w:hAnsi="Arial" w:cs="Arial"/>
                <w:b/>
                <w:bCs/>
                <w:color w:val="000000"/>
                <w:sz w:val="20"/>
                <w:szCs w:val="20"/>
              </w:rPr>
              <w:t xml:space="preserve">Puede consultar </w:t>
            </w:r>
            <w:r w:rsidRPr="00CB7D05">
              <w:rPr>
                <w:rFonts w:ascii="Arial" w:hAnsi="Arial" w:cs="Arial"/>
                <w:b/>
                <w:bCs/>
                <w:color w:val="000000"/>
                <w:sz w:val="20"/>
                <w:szCs w:val="20"/>
              </w:rPr>
              <w:t>Anexo 16</w:t>
            </w:r>
            <w:r>
              <w:rPr>
                <w:rFonts w:ascii="Arial" w:hAnsi="Arial" w:cs="Arial"/>
                <w:b/>
                <w:bCs/>
                <w:color w:val="000000"/>
                <w:sz w:val="20"/>
                <w:szCs w:val="20"/>
              </w:rPr>
              <w:t>.</w:t>
            </w:r>
          </w:p>
          <w:p w:rsidR="009D2B07" w:rsidRPr="00CB7D05" w:rsidRDefault="009D2B07" w:rsidP="009851FC">
            <w:pPr>
              <w:jc w:val="both"/>
              <w:rPr>
                <w:rFonts w:ascii="Arial" w:hAnsi="Arial" w:cs="Arial"/>
                <w:b/>
                <w:bCs/>
                <w:color w:val="000000"/>
              </w:rPr>
            </w:pPr>
          </w:p>
        </w:tc>
      </w:tr>
      <w:tr w:rsidR="00D91288" w:rsidRPr="00CB7D05" w:rsidTr="009851FC">
        <w:tblPrEx>
          <w:tblCellMar>
            <w:left w:w="70" w:type="dxa"/>
            <w:right w:w="70" w:type="dxa"/>
          </w:tblCellMar>
          <w:tblLook w:val="0000" w:firstRow="0" w:lastRow="0" w:firstColumn="0" w:lastColumn="0" w:noHBand="0" w:noVBand="0"/>
        </w:tblPrEx>
        <w:tc>
          <w:tcPr>
            <w:tcW w:w="9970" w:type="dxa"/>
            <w:gridSpan w:val="10"/>
            <w:tcBorders>
              <w:top w:val="single" w:sz="4" w:space="0" w:color="auto"/>
              <w:left w:val="single" w:sz="4" w:space="0" w:color="auto"/>
              <w:bottom w:val="single" w:sz="4" w:space="0" w:color="auto"/>
              <w:right w:val="single" w:sz="4" w:space="0" w:color="auto"/>
            </w:tcBorders>
          </w:tcPr>
          <w:p w:rsidR="00D91288" w:rsidRPr="00D91288" w:rsidRDefault="000B4A3F" w:rsidP="008931EE">
            <w:pPr>
              <w:jc w:val="both"/>
              <w:rPr>
                <w:rFonts w:ascii="Arial" w:hAnsi="Arial" w:cs="Arial"/>
                <w:b/>
                <w:bCs/>
                <w:color w:val="000000"/>
                <w:sz w:val="20"/>
                <w:szCs w:val="20"/>
              </w:rPr>
            </w:pPr>
            <w:r w:rsidRPr="000B4A3F">
              <w:rPr>
                <w:rFonts w:ascii="Arial" w:eastAsia="Times New Roman" w:hAnsi="Arial" w:cs="Arial"/>
                <w:b/>
                <w:bCs/>
                <w:kern w:val="24"/>
                <w:lang w:val="es-ES_tradnl"/>
              </w:rPr>
              <w:t>LOCALIZACIÓN DEL PROYECTO</w:t>
            </w:r>
            <w:r w:rsidRPr="000B4A3F">
              <w:rPr>
                <w:rFonts w:ascii="Arial" w:eastAsia="Times New Roman" w:hAnsi="Arial" w:cs="Arial"/>
                <w:kern w:val="24"/>
                <w:sz w:val="20"/>
                <w:szCs w:val="20"/>
                <w:lang w:val="es-ES_tradnl"/>
              </w:rPr>
              <w:t xml:space="preserve"> </w:t>
            </w:r>
            <w:r w:rsidR="008931EE">
              <w:rPr>
                <w:rFonts w:ascii="Arial" w:eastAsia="Times New Roman" w:hAnsi="Arial" w:cs="Arial"/>
                <w:kern w:val="24"/>
                <w:sz w:val="20"/>
                <w:szCs w:val="20"/>
                <w:lang w:val="es-ES_tradnl"/>
              </w:rPr>
              <w:t xml:space="preserve">(IMPRESCINDIBLE para la compatibilización con la Defensa Civil y las FAR, </w:t>
            </w:r>
            <w:r w:rsidR="002C5C7E">
              <w:rPr>
                <w:rFonts w:ascii="Arial" w:eastAsia="Times New Roman" w:hAnsi="Arial" w:cs="Arial"/>
                <w:kern w:val="24"/>
                <w:sz w:val="20"/>
                <w:szCs w:val="20"/>
                <w:lang w:val="es-ES_tradnl"/>
              </w:rPr>
              <w:t xml:space="preserve">hay que </w:t>
            </w:r>
            <w:r w:rsidR="00D91288" w:rsidRPr="00D91288">
              <w:rPr>
                <w:rFonts w:ascii="Arial" w:eastAsia="Times New Roman" w:hAnsi="Arial" w:cs="Arial"/>
                <w:color w:val="000000" w:themeColor="text1"/>
                <w:kern w:val="24"/>
                <w:sz w:val="20"/>
                <w:szCs w:val="20"/>
                <w:lang w:val="es-ES_tradnl"/>
              </w:rPr>
              <w:t>espe</w:t>
            </w:r>
            <w:r w:rsidR="00747022">
              <w:rPr>
                <w:rFonts w:ascii="Arial" w:eastAsia="Times New Roman" w:hAnsi="Arial" w:cs="Arial"/>
                <w:color w:val="000000" w:themeColor="text1"/>
                <w:kern w:val="24"/>
                <w:sz w:val="20"/>
                <w:szCs w:val="20"/>
                <w:lang w:val="es-ES_tradnl"/>
              </w:rPr>
              <w:t>cificar la ubicación geográfica</w:t>
            </w:r>
            <w:r w:rsidR="00D91288" w:rsidRPr="00D91288">
              <w:rPr>
                <w:rFonts w:ascii="Arial" w:eastAsia="Times New Roman" w:hAnsi="Arial" w:cs="Arial"/>
                <w:color w:val="000000" w:themeColor="text1"/>
                <w:kern w:val="24"/>
                <w:sz w:val="20"/>
                <w:szCs w:val="20"/>
                <w:lang w:val="es-ES_tradnl"/>
              </w:rPr>
              <w:t xml:space="preserve"> objeto de la investigación, con sus coordenadas, ya sean planas rectangulares y/o geográficas). Se pudiera poner esquema o mapa que ayude a ver con mayor facilidad los lugares. </w:t>
            </w:r>
          </w:p>
        </w:tc>
      </w:tr>
    </w:tbl>
    <w:p w:rsidR="009D2B07" w:rsidRPr="00CB7D05" w:rsidRDefault="009D2B07" w:rsidP="009D2B07">
      <w:pPr>
        <w:jc w:val="both"/>
        <w:rPr>
          <w:rFonts w:ascii="Arial" w:hAnsi="Arial" w:cs="Arial"/>
          <w:b/>
          <w:bCs/>
          <w:color w:val="000000"/>
        </w:rPr>
      </w:pPr>
    </w:p>
    <w:p w:rsidR="009D2B07" w:rsidRPr="00CB7D05" w:rsidRDefault="009D2B07" w:rsidP="009D2B07">
      <w:pPr>
        <w:jc w:val="both"/>
        <w:rPr>
          <w:rFonts w:ascii="Arial" w:hAnsi="Arial" w:cs="Arial"/>
          <w:color w:val="000000"/>
        </w:rPr>
      </w:pPr>
      <w:r w:rsidRPr="00CB7D05">
        <w:rPr>
          <w:rFonts w:ascii="Arial" w:hAnsi="Arial" w:cs="Arial"/>
          <w:b/>
          <w:bCs/>
          <w:color w:val="000000"/>
        </w:rPr>
        <w:br w:type="page"/>
      </w:r>
      <w:r w:rsidRPr="00CB7D05">
        <w:rPr>
          <w:rFonts w:ascii="Arial" w:hAnsi="Arial" w:cs="Arial"/>
          <w:b/>
          <w:bCs/>
          <w:color w:val="000000"/>
        </w:rPr>
        <w:lastRenderedPageBreak/>
        <w:t xml:space="preserve"> </w:t>
      </w:r>
    </w:p>
    <w:p w:rsidR="009D2B07" w:rsidRPr="00CB7D05" w:rsidRDefault="009D2B07" w:rsidP="009D2B07">
      <w:pPr>
        <w:jc w:val="both"/>
        <w:rPr>
          <w:rFonts w:ascii="Arial" w:hAnsi="Arial" w:cs="Arial"/>
          <w:b/>
          <w:bCs/>
          <w:color w:val="000000"/>
        </w:rPr>
      </w:pPr>
      <w:r w:rsidRPr="00CB7D05">
        <w:rPr>
          <w:rFonts w:ascii="Arial" w:hAnsi="Arial" w:cs="Arial"/>
          <w:b/>
          <w:bCs/>
          <w:color w:val="000000"/>
        </w:rPr>
        <w:t>Modelo</w:t>
      </w:r>
      <w:r w:rsidR="005D04BA">
        <w:rPr>
          <w:rFonts w:ascii="Arial" w:hAnsi="Arial" w:cs="Arial"/>
          <w:b/>
          <w:bCs/>
          <w:color w:val="000000"/>
        </w:rPr>
        <w:t xml:space="preserve"> de presupuesto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C0" w:firstRow="0" w:lastRow="1" w:firstColumn="1" w:lastColumn="0" w:noHBand="0" w:noVBand="0"/>
      </w:tblPr>
      <w:tblGrid>
        <w:gridCol w:w="2377"/>
        <w:gridCol w:w="549"/>
        <w:gridCol w:w="718"/>
        <w:gridCol w:w="549"/>
        <w:gridCol w:w="718"/>
        <w:gridCol w:w="549"/>
        <w:gridCol w:w="719"/>
        <w:gridCol w:w="550"/>
        <w:gridCol w:w="719"/>
        <w:gridCol w:w="550"/>
        <w:gridCol w:w="722"/>
      </w:tblGrid>
      <w:tr w:rsidR="009D2B07" w:rsidRPr="00CB7D05" w:rsidTr="00B31CA2">
        <w:tc>
          <w:tcPr>
            <w:tcW w:w="1333" w:type="pct"/>
            <w:vMerge w:val="restar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p w:rsidR="009D2B07" w:rsidRPr="00CB7D05" w:rsidRDefault="009D2B07" w:rsidP="009851FC">
            <w:pPr>
              <w:jc w:val="both"/>
              <w:rPr>
                <w:rFonts w:ascii="Arial" w:hAnsi="Arial" w:cs="Arial"/>
                <w:b/>
                <w:bCs/>
                <w:color w:val="000000"/>
              </w:rPr>
            </w:pPr>
            <w:r w:rsidRPr="00CB7D05">
              <w:rPr>
                <w:rFonts w:ascii="Arial" w:hAnsi="Arial" w:cs="Arial"/>
                <w:b/>
                <w:bCs/>
                <w:color w:val="000000"/>
              </w:rPr>
              <w:t>Concepto</w:t>
            </w:r>
          </w:p>
        </w:tc>
        <w:tc>
          <w:tcPr>
            <w:tcW w:w="3667" w:type="pct"/>
            <w:gridSpan w:val="10"/>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i/>
                <w:iCs/>
                <w:color w:val="000000"/>
              </w:rPr>
            </w:pPr>
            <w:r w:rsidRPr="00CB7D05">
              <w:rPr>
                <w:rFonts w:ascii="Arial" w:hAnsi="Arial" w:cs="Arial"/>
                <w:b/>
                <w:bCs/>
                <w:i/>
                <w:iCs/>
                <w:color w:val="000000"/>
              </w:rPr>
              <w:t xml:space="preserve">Presupuesto Global  del Proyecto </w:t>
            </w:r>
            <w:r w:rsidRPr="00CB7D05">
              <w:rPr>
                <w:rFonts w:ascii="Arial" w:hAnsi="Arial" w:cs="Arial"/>
                <w:b/>
                <w:bCs/>
                <w:iCs/>
                <w:color w:val="000000"/>
              </w:rPr>
              <w:t>(en Miles de Pesos)</w:t>
            </w:r>
            <w:r w:rsidRPr="00CB7D05">
              <w:rPr>
                <w:rFonts w:ascii="Arial" w:hAnsi="Arial" w:cs="Arial"/>
                <w:b/>
                <w:bCs/>
                <w:i/>
                <w:iCs/>
                <w:color w:val="000000"/>
              </w:rPr>
              <w:t xml:space="preserve"> </w:t>
            </w:r>
          </w:p>
        </w:tc>
      </w:tr>
      <w:tr w:rsidR="009D2B07" w:rsidRPr="00CB7D05" w:rsidTr="00B31CA2">
        <w:tc>
          <w:tcPr>
            <w:tcW w:w="1333" w:type="pct"/>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733" w:type="pct"/>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Año</w:t>
            </w:r>
          </w:p>
        </w:tc>
        <w:tc>
          <w:tcPr>
            <w:tcW w:w="733" w:type="pct"/>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i/>
                <w:iCs/>
                <w:color w:val="000000"/>
              </w:rPr>
            </w:pPr>
            <w:r w:rsidRPr="00CB7D05">
              <w:rPr>
                <w:rFonts w:ascii="Arial" w:hAnsi="Arial" w:cs="Arial"/>
                <w:b/>
                <w:bCs/>
                <w:color w:val="000000"/>
              </w:rPr>
              <w:t>Año</w:t>
            </w:r>
          </w:p>
        </w:tc>
        <w:tc>
          <w:tcPr>
            <w:tcW w:w="733" w:type="pct"/>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Año</w:t>
            </w:r>
          </w:p>
        </w:tc>
        <w:tc>
          <w:tcPr>
            <w:tcW w:w="733" w:type="pct"/>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Año</w:t>
            </w:r>
          </w:p>
        </w:tc>
        <w:tc>
          <w:tcPr>
            <w:tcW w:w="733" w:type="pct"/>
            <w:gridSpan w:val="2"/>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Total</w:t>
            </w:r>
          </w:p>
        </w:tc>
      </w:tr>
      <w:tr w:rsidR="009D2B07" w:rsidRPr="00CB7D05" w:rsidTr="00B31CA2">
        <w:tc>
          <w:tcPr>
            <w:tcW w:w="1333" w:type="pct"/>
            <w:vMerge/>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MT</w:t>
            </w:r>
          </w:p>
        </w:tc>
        <w:tc>
          <w:tcPr>
            <w:tcW w:w="415"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CUC</w:t>
            </w:r>
          </w:p>
        </w:tc>
        <w:tc>
          <w:tcPr>
            <w:tcW w:w="318"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MT</w:t>
            </w:r>
          </w:p>
        </w:tc>
        <w:tc>
          <w:tcPr>
            <w:tcW w:w="415"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CUC</w:t>
            </w:r>
          </w:p>
        </w:tc>
        <w:tc>
          <w:tcPr>
            <w:tcW w:w="318"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MT</w:t>
            </w:r>
          </w:p>
        </w:tc>
        <w:tc>
          <w:tcPr>
            <w:tcW w:w="415"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CUC</w:t>
            </w:r>
          </w:p>
        </w:tc>
        <w:tc>
          <w:tcPr>
            <w:tcW w:w="318"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MT</w:t>
            </w:r>
          </w:p>
        </w:tc>
        <w:tc>
          <w:tcPr>
            <w:tcW w:w="415"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CUC</w:t>
            </w:r>
          </w:p>
        </w:tc>
        <w:tc>
          <w:tcPr>
            <w:tcW w:w="318"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MT</w:t>
            </w:r>
          </w:p>
        </w:tc>
        <w:tc>
          <w:tcPr>
            <w:tcW w:w="415" w:type="pct"/>
            <w:tcBorders>
              <w:top w:val="single" w:sz="4" w:space="0" w:color="auto"/>
              <w:left w:val="single" w:sz="4" w:space="0" w:color="auto"/>
              <w:bottom w:val="single" w:sz="4" w:space="0" w:color="auto"/>
              <w:right w:val="single" w:sz="4" w:space="0" w:color="auto"/>
            </w:tcBorders>
          </w:tcPr>
          <w:p w:rsidR="009D2B07" w:rsidRPr="00B31CA2" w:rsidRDefault="009D2B07" w:rsidP="009851FC">
            <w:pPr>
              <w:jc w:val="both"/>
              <w:rPr>
                <w:rFonts w:ascii="Arial" w:hAnsi="Arial" w:cs="Arial"/>
                <w:b/>
                <w:bCs/>
                <w:color w:val="000000"/>
              </w:rPr>
            </w:pPr>
            <w:r w:rsidRPr="00B31CA2">
              <w:rPr>
                <w:rFonts w:ascii="Arial" w:hAnsi="Arial" w:cs="Arial"/>
                <w:b/>
                <w:bCs/>
                <w:color w:val="000000"/>
                <w:sz w:val="22"/>
                <w:szCs w:val="22"/>
              </w:rPr>
              <w:t>CUC</w:t>
            </w: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Salario</w:t>
            </w:r>
            <w:r w:rsidRPr="00CB7D05">
              <w:rPr>
                <w:rFonts w:ascii="Arial" w:hAnsi="Arial" w:cs="Arial"/>
                <w:b/>
                <w:bCs/>
                <w:color w:val="000000"/>
                <w:sz w:val="16"/>
                <w:szCs w:val="16"/>
              </w:rPr>
              <w:t>(1)</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Otras retribuciones </w:t>
            </w:r>
            <w:r w:rsidRPr="00CB7D05">
              <w:rPr>
                <w:rFonts w:ascii="Arial" w:hAnsi="Arial" w:cs="Arial"/>
                <w:b/>
                <w:bCs/>
                <w:color w:val="000000"/>
                <w:sz w:val="16"/>
                <w:szCs w:val="16"/>
              </w:rPr>
              <w:t>(2)</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Salario complementario (9,09 % del salario total anual) </w:t>
            </w:r>
            <w:r w:rsidRPr="00CB7D05">
              <w:rPr>
                <w:rFonts w:ascii="Arial" w:hAnsi="Arial" w:cs="Arial"/>
                <w:b/>
                <w:bCs/>
                <w:color w:val="000000"/>
                <w:sz w:val="16"/>
                <w:szCs w:val="16"/>
              </w:rPr>
              <w:t>(3)</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Subtotal </w:t>
            </w:r>
            <w:r w:rsidRPr="00CB7D05">
              <w:rPr>
                <w:rFonts w:ascii="Arial" w:hAnsi="Arial" w:cs="Arial"/>
                <w:b/>
                <w:bCs/>
                <w:color w:val="000000"/>
                <w:sz w:val="16"/>
                <w:szCs w:val="16"/>
              </w:rPr>
              <w:t>(4)</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roofErr w:type="spellStart"/>
            <w:r w:rsidRPr="00CB7D05">
              <w:rPr>
                <w:rFonts w:ascii="Arial" w:hAnsi="Arial" w:cs="Arial"/>
                <w:b/>
                <w:bCs/>
                <w:color w:val="000000"/>
              </w:rPr>
              <w:t>Seg</w:t>
            </w:r>
            <w:proofErr w:type="spellEnd"/>
            <w:r w:rsidRPr="00CB7D05">
              <w:rPr>
                <w:rFonts w:ascii="Arial" w:hAnsi="Arial" w:cs="Arial"/>
                <w:b/>
                <w:bCs/>
                <w:color w:val="000000"/>
              </w:rPr>
              <w:t xml:space="preserve">. Social (hasta 14% del total de los salarios) </w:t>
            </w:r>
            <w:r w:rsidRPr="00CB7D05">
              <w:rPr>
                <w:rFonts w:ascii="Arial" w:hAnsi="Arial" w:cs="Arial"/>
                <w:b/>
                <w:bCs/>
                <w:color w:val="000000"/>
                <w:sz w:val="16"/>
                <w:szCs w:val="16"/>
              </w:rPr>
              <w:t>(5)</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rPr>
                <w:rFonts w:ascii="Arial" w:hAnsi="Arial" w:cs="Arial"/>
                <w:b/>
                <w:bCs/>
                <w:color w:val="000000"/>
              </w:rPr>
            </w:pPr>
            <w:r>
              <w:rPr>
                <w:rFonts w:ascii="Arial" w:hAnsi="Arial" w:cs="Arial"/>
                <w:b/>
                <w:bCs/>
                <w:color w:val="000000"/>
              </w:rPr>
              <w:t>I</w:t>
            </w:r>
            <w:r w:rsidRPr="00CB7D05">
              <w:rPr>
                <w:rFonts w:ascii="Arial" w:hAnsi="Arial" w:cs="Arial"/>
                <w:b/>
                <w:bCs/>
                <w:color w:val="000000"/>
              </w:rPr>
              <w:t>mpuestos por la utilización de la fuerza de trabajo</w:t>
            </w:r>
            <w:r w:rsidRPr="00CB7D05">
              <w:rPr>
                <w:rFonts w:ascii="Arial" w:hAnsi="Arial" w:cs="Arial"/>
                <w:b/>
                <w:bCs/>
                <w:color w:val="000000"/>
                <w:sz w:val="16"/>
                <w:szCs w:val="16"/>
              </w:rPr>
              <w:t xml:space="preserve"> (6)</w:t>
            </w:r>
            <w:r>
              <w:rPr>
                <w:rFonts w:ascii="Arial" w:hAnsi="Arial" w:cs="Arial"/>
                <w:b/>
                <w:bCs/>
                <w:color w:val="000000"/>
                <w:sz w:val="16"/>
                <w:szCs w:val="16"/>
              </w:rPr>
              <w:t xml:space="preserve"> </w:t>
            </w:r>
            <w:r>
              <w:rPr>
                <w:rFonts w:ascii="Arial" w:hAnsi="Arial" w:cs="Arial"/>
                <w:bCs/>
                <w:sz w:val="16"/>
                <w:szCs w:val="16"/>
              </w:rPr>
              <w:t>según  lo aprobado para</w:t>
            </w:r>
            <w:r w:rsidRPr="00F62873">
              <w:rPr>
                <w:rFonts w:ascii="Arial" w:hAnsi="Arial" w:cs="Arial"/>
                <w:bCs/>
                <w:sz w:val="16"/>
                <w:szCs w:val="16"/>
              </w:rPr>
              <w:t xml:space="preserve"> el año.</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Recursos materiales </w:t>
            </w:r>
            <w:r w:rsidRPr="00CB7D05">
              <w:rPr>
                <w:rFonts w:ascii="Arial" w:hAnsi="Arial" w:cs="Arial"/>
                <w:b/>
                <w:bCs/>
                <w:color w:val="000000"/>
                <w:sz w:val="16"/>
                <w:szCs w:val="16"/>
              </w:rPr>
              <w:t>(7)</w:t>
            </w:r>
            <w:r w:rsidRPr="00CB7D05">
              <w:rPr>
                <w:rFonts w:ascii="Arial" w:hAnsi="Arial" w:cs="Arial"/>
                <w:b/>
                <w:bCs/>
                <w:color w:val="000000"/>
              </w:rPr>
              <w:t xml:space="preserve"> </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Subcontrataciones </w:t>
            </w:r>
            <w:r w:rsidRPr="00CB7D05">
              <w:rPr>
                <w:rFonts w:ascii="Arial" w:hAnsi="Arial" w:cs="Arial"/>
                <w:b/>
                <w:bCs/>
                <w:color w:val="000000"/>
                <w:sz w:val="16"/>
                <w:szCs w:val="16"/>
              </w:rPr>
              <w:t>(8)</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Otros recursos </w:t>
            </w:r>
            <w:r w:rsidRPr="00CB7D05">
              <w:rPr>
                <w:rFonts w:ascii="Arial" w:hAnsi="Arial" w:cs="Arial"/>
                <w:b/>
                <w:bCs/>
                <w:color w:val="000000"/>
                <w:sz w:val="16"/>
                <w:szCs w:val="16"/>
              </w:rPr>
              <w:t>(9)</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Subtotal </w:t>
            </w:r>
            <w:r w:rsidRPr="00CB7D05">
              <w:rPr>
                <w:rFonts w:ascii="Arial" w:hAnsi="Arial" w:cs="Arial"/>
                <w:b/>
                <w:bCs/>
                <w:color w:val="000000"/>
                <w:sz w:val="16"/>
                <w:szCs w:val="16"/>
              </w:rPr>
              <w:t>(10)</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rPr>
          <w:trHeight w:val="629"/>
        </w:trPr>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Total Gastos Corrientes Directos </w:t>
            </w:r>
            <w:r w:rsidRPr="00CB7D05">
              <w:rPr>
                <w:rFonts w:ascii="Arial" w:hAnsi="Arial" w:cs="Arial"/>
                <w:b/>
                <w:bCs/>
                <w:color w:val="000000"/>
                <w:sz w:val="16"/>
                <w:szCs w:val="16"/>
              </w:rPr>
              <w:t>(11)</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Gastos de Capital </w:t>
            </w:r>
            <w:r w:rsidRPr="00CB7D05">
              <w:rPr>
                <w:rFonts w:ascii="Arial" w:hAnsi="Arial" w:cs="Arial"/>
                <w:b/>
                <w:bCs/>
                <w:color w:val="000000"/>
                <w:sz w:val="16"/>
                <w:szCs w:val="16"/>
              </w:rPr>
              <w:t>(12)</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Gastos Indirectos </w:t>
            </w:r>
            <w:r w:rsidRPr="00CB7D05">
              <w:rPr>
                <w:rFonts w:ascii="Arial" w:hAnsi="Arial" w:cs="Arial"/>
                <w:b/>
                <w:bCs/>
                <w:color w:val="000000"/>
                <w:sz w:val="16"/>
                <w:szCs w:val="16"/>
              </w:rPr>
              <w:t>(13)</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r w:rsidRPr="00CB7D05">
              <w:rPr>
                <w:rFonts w:ascii="Arial" w:hAnsi="Arial" w:cs="Arial"/>
                <w:b/>
                <w:bCs/>
                <w:color w:val="000000"/>
              </w:rPr>
              <w:t xml:space="preserve">Total Gastos   </w:t>
            </w:r>
            <w:r w:rsidRPr="00CB7D05">
              <w:rPr>
                <w:rFonts w:ascii="Arial" w:hAnsi="Arial" w:cs="Arial"/>
                <w:b/>
                <w:bCs/>
                <w:color w:val="000000"/>
                <w:sz w:val="16"/>
                <w:szCs w:val="16"/>
              </w:rPr>
              <w:t>(14)</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r w:rsidR="009D2B07" w:rsidRPr="00CB7D05" w:rsidTr="00B31CA2">
        <w:tc>
          <w:tcPr>
            <w:tcW w:w="1333"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rPr>
                <w:rFonts w:ascii="Arial" w:hAnsi="Arial" w:cs="Arial"/>
                <w:b/>
                <w:bCs/>
                <w:color w:val="000000"/>
              </w:rPr>
            </w:pPr>
            <w:r w:rsidRPr="00CB7D05">
              <w:rPr>
                <w:rFonts w:ascii="Arial" w:hAnsi="Arial" w:cs="Arial"/>
                <w:b/>
                <w:bCs/>
                <w:color w:val="000000"/>
              </w:rPr>
              <w:t>Total General del Proyecto</w:t>
            </w: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318"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c>
          <w:tcPr>
            <w:tcW w:w="415" w:type="pct"/>
            <w:tcBorders>
              <w:top w:val="single" w:sz="4" w:space="0" w:color="auto"/>
              <w:left w:val="single" w:sz="4" w:space="0" w:color="auto"/>
              <w:bottom w:val="single" w:sz="4" w:space="0" w:color="auto"/>
              <w:right w:val="single" w:sz="4" w:space="0" w:color="auto"/>
            </w:tcBorders>
          </w:tcPr>
          <w:p w:rsidR="009D2B07" w:rsidRPr="00CB7D05" w:rsidRDefault="009D2B07" w:rsidP="009851FC">
            <w:pPr>
              <w:jc w:val="both"/>
              <w:rPr>
                <w:rFonts w:ascii="Arial" w:hAnsi="Arial" w:cs="Arial"/>
                <w:b/>
                <w:bCs/>
                <w:color w:val="000000"/>
              </w:rPr>
            </w:pPr>
          </w:p>
        </w:tc>
      </w:tr>
    </w:tbl>
    <w:p w:rsidR="009D2B07" w:rsidRPr="00CB7D05" w:rsidRDefault="009D2B07" w:rsidP="009D2B07">
      <w:pPr>
        <w:pStyle w:val="Textoindependiente3"/>
        <w:ind w:right="22"/>
        <w:jc w:val="both"/>
        <w:rPr>
          <w:rFonts w:cs="Arial"/>
          <w:b/>
          <w:bCs/>
          <w:color w:val="000000"/>
          <w:sz w:val="24"/>
          <w:szCs w:val="24"/>
        </w:rPr>
      </w:pPr>
    </w:p>
    <w:p w:rsidR="009D2B07" w:rsidRPr="009D2B07" w:rsidRDefault="009D2B07" w:rsidP="009D2B07">
      <w:pPr>
        <w:pStyle w:val="Textoindependiente3"/>
        <w:ind w:right="22"/>
        <w:jc w:val="both"/>
        <w:rPr>
          <w:rFonts w:cs="Arial"/>
          <w:b/>
          <w:bCs/>
          <w:color w:val="000000"/>
          <w:sz w:val="24"/>
          <w:szCs w:val="24"/>
          <w:lang w:val="es-ES"/>
        </w:rPr>
      </w:pPr>
      <w:r w:rsidRPr="009D2B07">
        <w:rPr>
          <w:rFonts w:cs="Arial"/>
          <w:b/>
          <w:bCs/>
          <w:color w:val="000000"/>
          <w:sz w:val="24"/>
          <w:szCs w:val="24"/>
          <w:lang w:val="es-ES"/>
        </w:rPr>
        <w:t>Instrucciones para el llenado del Modelo:</w:t>
      </w:r>
    </w:p>
    <w:p w:rsidR="009D2B07" w:rsidRPr="00CB7D05" w:rsidRDefault="009D2B07" w:rsidP="009D2B07">
      <w:pPr>
        <w:ind w:right="22"/>
        <w:jc w:val="both"/>
        <w:rPr>
          <w:rFonts w:ascii="Arial" w:hAnsi="Arial" w:cs="Arial"/>
          <w:color w:val="000000"/>
          <w:lang w:val="es-ES_tradnl"/>
        </w:rPr>
      </w:pP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Presupuesto del proyecto en Moneda Total (MT): </w:t>
      </w:r>
      <w:r w:rsidRPr="00CB7D05">
        <w:rPr>
          <w:rFonts w:ascii="Arial" w:hAnsi="Arial" w:cs="Arial"/>
          <w:color w:val="000000"/>
          <w:lang w:val="es-ES_tradnl"/>
        </w:rPr>
        <w:t>Incluye los gastos previstos en moneda nacional y los gastos correspondientes en CUC.</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Presupuesto en CUC</w:t>
      </w:r>
      <w:r w:rsidRPr="00CB7D05">
        <w:rPr>
          <w:rFonts w:ascii="Arial" w:hAnsi="Arial" w:cs="Arial"/>
          <w:color w:val="000000"/>
          <w:lang w:val="es-ES_tradnl"/>
        </w:rPr>
        <w:t>: Incluye s</w:t>
      </w:r>
      <w:r>
        <w:rPr>
          <w:rFonts w:ascii="Arial" w:hAnsi="Arial" w:cs="Arial"/>
          <w:color w:val="000000"/>
          <w:lang w:val="es-ES_tradnl"/>
        </w:rPr>
        <w:t>ó</w:t>
      </w:r>
      <w:r w:rsidRPr="00CB7D05">
        <w:rPr>
          <w:rFonts w:ascii="Arial" w:hAnsi="Arial" w:cs="Arial"/>
          <w:color w:val="000000"/>
          <w:lang w:val="es-ES_tradnl"/>
        </w:rPr>
        <w:t>lo los gastos previstos en CUC</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Salario </w:t>
      </w:r>
      <w:r w:rsidRPr="00CB7D05">
        <w:rPr>
          <w:rFonts w:ascii="Arial" w:hAnsi="Arial" w:cs="Arial"/>
          <w:b/>
          <w:bCs/>
          <w:color w:val="000000"/>
          <w:sz w:val="16"/>
          <w:szCs w:val="16"/>
          <w:lang w:val="es-ES_tradnl"/>
        </w:rPr>
        <w:t>(1)</w:t>
      </w:r>
      <w:r w:rsidRPr="00CB7D05">
        <w:rPr>
          <w:rFonts w:ascii="Arial" w:hAnsi="Arial" w:cs="Arial"/>
          <w:color w:val="000000"/>
          <w:lang w:val="es-ES_tradnl"/>
        </w:rPr>
        <w:t>: Presupuesto de salario del personal vinculado directamente al  proyecto, de acuerdo con su por ciento de participación. La cifra anual comprende solamente  11 meses pues el mes de vacaciones está considerado en el 9,09% del salario anual.</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Otras retribuciones </w:t>
      </w:r>
      <w:r w:rsidRPr="00CB7D05">
        <w:rPr>
          <w:rFonts w:ascii="Arial" w:hAnsi="Arial" w:cs="Arial"/>
          <w:b/>
          <w:bCs/>
          <w:color w:val="000000"/>
          <w:sz w:val="16"/>
          <w:szCs w:val="16"/>
          <w:lang w:val="es-ES_tradnl"/>
        </w:rPr>
        <w:t>(2)</w:t>
      </w:r>
      <w:r w:rsidRPr="00CB7D05">
        <w:rPr>
          <w:rFonts w:ascii="Arial" w:hAnsi="Arial" w:cs="Arial"/>
          <w:color w:val="000000"/>
          <w:lang w:val="es-ES_tradnl"/>
        </w:rPr>
        <w:t xml:space="preserve">: Presupuesto de otros gastos correspondientes a cualquier otro pago al personal directamente vinculado al proyecto y que no </w:t>
      </w:r>
      <w:r w:rsidRPr="00CB7D05">
        <w:rPr>
          <w:rFonts w:ascii="Arial" w:hAnsi="Arial" w:cs="Arial"/>
          <w:color w:val="000000"/>
          <w:lang w:val="es-ES_tradnl"/>
        </w:rPr>
        <w:lastRenderedPageBreak/>
        <w:t>constituye salario, como por ejemplo pago de estimulación, pago por participación en proyectos, entre otros.</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Salario complementario </w:t>
      </w:r>
      <w:r w:rsidRPr="00CB7D05">
        <w:rPr>
          <w:rFonts w:ascii="Arial" w:hAnsi="Arial" w:cs="Arial"/>
          <w:b/>
          <w:bCs/>
          <w:color w:val="000000"/>
          <w:sz w:val="16"/>
          <w:szCs w:val="16"/>
          <w:lang w:val="es-ES_tradnl"/>
        </w:rPr>
        <w:t>(3</w:t>
      </w:r>
      <w:r w:rsidRPr="00CB7D05">
        <w:rPr>
          <w:rFonts w:ascii="Arial" w:hAnsi="Arial" w:cs="Arial"/>
          <w:b/>
          <w:bCs/>
          <w:color w:val="000000"/>
          <w:lang w:val="es-ES_tradnl"/>
        </w:rPr>
        <w:t>)</w:t>
      </w:r>
      <w:r w:rsidRPr="00CB7D05">
        <w:rPr>
          <w:rFonts w:ascii="Arial" w:hAnsi="Arial" w:cs="Arial"/>
          <w:color w:val="000000"/>
          <w:lang w:val="es-ES_tradnl"/>
        </w:rPr>
        <w:t xml:space="preserve">: Presupuesto correspondiente a las vacaciones del personal directamente vinculado al proyecto. Corresponde al 9,09% de la suma de las cifras  que aparecen  en </w:t>
      </w:r>
      <w:r w:rsidRPr="00CB7D05">
        <w:rPr>
          <w:rFonts w:ascii="Arial" w:hAnsi="Arial" w:cs="Arial"/>
          <w:color w:val="000000"/>
          <w:sz w:val="16"/>
          <w:szCs w:val="16"/>
          <w:lang w:val="es-ES_tradnl"/>
        </w:rPr>
        <w:t>(1) y (2).</w:t>
      </w:r>
      <w:r w:rsidRPr="00CB7D05">
        <w:rPr>
          <w:rFonts w:ascii="Arial" w:hAnsi="Arial" w:cs="Arial"/>
          <w:color w:val="000000"/>
          <w:lang w:val="es-ES_tradnl"/>
        </w:rPr>
        <w:t xml:space="preserve"> </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Subtotal </w:t>
      </w:r>
      <w:r w:rsidRPr="00CB7D05">
        <w:rPr>
          <w:rFonts w:ascii="Arial" w:hAnsi="Arial" w:cs="Arial"/>
          <w:b/>
          <w:bCs/>
          <w:color w:val="000000"/>
          <w:sz w:val="16"/>
          <w:szCs w:val="16"/>
          <w:lang w:val="es-ES_tradnl"/>
        </w:rPr>
        <w:t>(4):</w:t>
      </w:r>
      <w:r w:rsidRPr="00CB7D05">
        <w:rPr>
          <w:rFonts w:ascii="Arial" w:hAnsi="Arial" w:cs="Arial"/>
          <w:b/>
          <w:bCs/>
          <w:color w:val="000000"/>
          <w:lang w:val="es-ES_tradnl"/>
        </w:rPr>
        <w:t xml:space="preserve"> </w:t>
      </w:r>
      <w:r w:rsidRPr="00CB7D05">
        <w:rPr>
          <w:rFonts w:ascii="Arial" w:hAnsi="Arial" w:cs="Arial"/>
          <w:color w:val="000000"/>
          <w:lang w:val="es-ES_tradnl"/>
        </w:rPr>
        <w:t xml:space="preserve">Cifra que incluye la suma de </w:t>
      </w:r>
      <w:r w:rsidRPr="00CB7D05">
        <w:rPr>
          <w:rFonts w:ascii="Arial" w:hAnsi="Arial" w:cs="Arial"/>
          <w:color w:val="000000"/>
          <w:sz w:val="16"/>
          <w:szCs w:val="16"/>
          <w:lang w:val="es-ES_tradnl"/>
        </w:rPr>
        <w:t>(1), (2) y (3):</w:t>
      </w:r>
      <w:r w:rsidRPr="00CB7D05">
        <w:rPr>
          <w:rFonts w:ascii="Arial" w:hAnsi="Arial" w:cs="Arial"/>
          <w:color w:val="000000"/>
          <w:lang w:val="es-ES_tradnl"/>
        </w:rPr>
        <w:t xml:space="preserve"> salario, otras retribuciones y salario complementario. </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Seguridad social </w:t>
      </w:r>
      <w:r w:rsidRPr="00CB7D05">
        <w:rPr>
          <w:rFonts w:ascii="Arial" w:hAnsi="Arial" w:cs="Arial"/>
          <w:b/>
          <w:bCs/>
          <w:color w:val="000000"/>
          <w:sz w:val="16"/>
          <w:szCs w:val="16"/>
          <w:lang w:val="es-ES_tradnl"/>
        </w:rPr>
        <w:t>(5)</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14% de la cifra subtotal </w:t>
      </w:r>
      <w:r w:rsidRPr="00CB7D05">
        <w:rPr>
          <w:rFonts w:ascii="Arial" w:hAnsi="Arial" w:cs="Arial"/>
          <w:color w:val="000000"/>
          <w:sz w:val="16"/>
          <w:szCs w:val="16"/>
          <w:lang w:val="es-ES_tradnl"/>
        </w:rPr>
        <w:t>(4)</w:t>
      </w:r>
      <w:r w:rsidRPr="00CB7D05">
        <w:rPr>
          <w:rFonts w:ascii="Arial" w:hAnsi="Arial" w:cs="Arial"/>
          <w:color w:val="000000"/>
          <w:lang w:val="es-ES_tradnl"/>
        </w:rPr>
        <w:t xml:space="preserve"> </w:t>
      </w:r>
    </w:p>
    <w:p w:rsidR="009D2B07" w:rsidRPr="00CB7D05" w:rsidRDefault="009D2B07" w:rsidP="009D2B07">
      <w:pPr>
        <w:ind w:right="22"/>
        <w:jc w:val="both"/>
        <w:rPr>
          <w:rFonts w:ascii="Arial" w:hAnsi="Arial" w:cs="Arial"/>
          <w:color w:val="000000"/>
          <w:lang w:val="es-ES_tradnl"/>
        </w:rPr>
      </w:pPr>
      <w:r>
        <w:rPr>
          <w:rFonts w:ascii="Arial" w:hAnsi="Arial" w:cs="Arial"/>
          <w:b/>
          <w:bCs/>
          <w:color w:val="000000"/>
          <w:lang w:val="es-ES_tradnl"/>
        </w:rPr>
        <w:t>I</w:t>
      </w:r>
      <w:r w:rsidRPr="00CB7D05">
        <w:rPr>
          <w:rFonts w:ascii="Arial" w:hAnsi="Arial" w:cs="Arial"/>
          <w:b/>
          <w:bCs/>
          <w:color w:val="000000"/>
          <w:lang w:val="es-ES_tradnl"/>
        </w:rPr>
        <w:t xml:space="preserve">mpuesto por la utilización de la fuerza de trabajo </w:t>
      </w:r>
      <w:r w:rsidRPr="00CB7D05">
        <w:rPr>
          <w:rFonts w:ascii="Arial" w:hAnsi="Arial" w:cs="Arial"/>
          <w:b/>
          <w:bCs/>
          <w:color w:val="000000"/>
          <w:sz w:val="16"/>
          <w:szCs w:val="16"/>
          <w:lang w:val="es-ES_tradnl"/>
        </w:rPr>
        <w:t>(6):</w:t>
      </w:r>
      <w:r w:rsidRPr="00CB7D05">
        <w:rPr>
          <w:rFonts w:ascii="Arial" w:hAnsi="Arial" w:cs="Arial"/>
          <w:color w:val="000000"/>
          <w:lang w:val="es-ES_tradnl"/>
        </w:rPr>
        <w:t xml:space="preserve"> </w:t>
      </w:r>
      <w:r>
        <w:rPr>
          <w:rFonts w:ascii="Arial" w:hAnsi="Arial" w:cs="Arial"/>
          <w:color w:val="000000"/>
          <w:lang w:val="es-ES_tradnl"/>
        </w:rPr>
        <w:t>según el por ciento aprobado en el año.</w:t>
      </w:r>
      <w:r w:rsidRPr="00CB7D05">
        <w:rPr>
          <w:rFonts w:ascii="Arial" w:hAnsi="Arial" w:cs="Arial"/>
          <w:color w:val="000000"/>
          <w:lang w:val="es-ES_tradnl"/>
        </w:rPr>
        <w:t xml:space="preserve"> </w:t>
      </w:r>
      <w:r w:rsidRPr="00CB7D05">
        <w:rPr>
          <w:rFonts w:ascii="Arial" w:hAnsi="Arial" w:cs="Arial"/>
          <w:color w:val="000000"/>
          <w:sz w:val="16"/>
          <w:szCs w:val="16"/>
          <w:lang w:val="es-ES_tradnl"/>
        </w:rPr>
        <w:t>(4)</w:t>
      </w:r>
      <w:r w:rsidRPr="00CB7D05">
        <w:rPr>
          <w:rFonts w:ascii="Arial" w:hAnsi="Arial" w:cs="Arial"/>
          <w:color w:val="000000"/>
          <w:lang w:val="es-ES_tradnl"/>
        </w:rPr>
        <w:t xml:space="preserve"> </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Recursos materiales </w:t>
      </w:r>
      <w:r w:rsidRPr="00CB7D05">
        <w:rPr>
          <w:rFonts w:ascii="Arial" w:hAnsi="Arial" w:cs="Arial"/>
          <w:b/>
          <w:bCs/>
          <w:color w:val="000000"/>
          <w:sz w:val="16"/>
          <w:szCs w:val="16"/>
          <w:lang w:val="es-ES_tradnl"/>
        </w:rPr>
        <w:t>(7)</w:t>
      </w:r>
      <w:r w:rsidRPr="00CB7D05">
        <w:rPr>
          <w:rFonts w:ascii="Arial" w:hAnsi="Arial" w:cs="Arial"/>
          <w:color w:val="000000"/>
          <w:lang w:val="es-ES_tradnl"/>
        </w:rPr>
        <w:t xml:space="preserve">: Presupuesto vinculado a los gastos previstos para la adquisición de los recursos materiales necesarios para la ejecución del proyecto. </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Subcontrataciones </w:t>
      </w:r>
      <w:r w:rsidRPr="00CB7D05">
        <w:rPr>
          <w:rFonts w:ascii="Arial" w:hAnsi="Arial" w:cs="Arial"/>
          <w:b/>
          <w:bCs/>
          <w:color w:val="000000"/>
          <w:sz w:val="16"/>
          <w:szCs w:val="16"/>
          <w:lang w:val="es-ES_tradnl"/>
        </w:rPr>
        <w:t>(8)</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Presupuesto para el pago de los servicios o actividades que la entidad ejecutora principal prevé contratar para la ejecución del proyecto.</w:t>
      </w:r>
    </w:p>
    <w:p w:rsidR="009D2B07" w:rsidRPr="00CB7D05" w:rsidRDefault="009D2B07" w:rsidP="009D2B07">
      <w:pPr>
        <w:ind w:right="22"/>
        <w:jc w:val="both"/>
        <w:rPr>
          <w:rFonts w:ascii="Arial" w:hAnsi="Arial" w:cs="Arial"/>
          <w:color w:val="000000"/>
          <w:lang w:val="es-ES_tradnl"/>
        </w:rPr>
      </w:pPr>
      <w:r w:rsidRPr="00CB7D05">
        <w:rPr>
          <w:rFonts w:ascii="Arial" w:hAnsi="Arial" w:cs="Arial"/>
          <w:b/>
          <w:bCs/>
          <w:color w:val="000000"/>
          <w:lang w:val="es-ES_tradnl"/>
        </w:rPr>
        <w:t xml:space="preserve">Otros recursos </w:t>
      </w:r>
      <w:r w:rsidRPr="00CB7D05">
        <w:rPr>
          <w:rFonts w:ascii="Arial" w:hAnsi="Arial" w:cs="Arial"/>
          <w:b/>
          <w:bCs/>
          <w:color w:val="000000"/>
          <w:sz w:val="16"/>
          <w:szCs w:val="16"/>
          <w:lang w:val="es-ES_tradnl"/>
        </w:rPr>
        <w:t>(9)</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Presupuesto para todo tipo de recursos y actividades que requieran  financiamiento, tales como: investigación del estado de la técnica, vigilancia tecnológica, protección legal de los resultados, aseguramiento de la calidad, gestión ambiental, formación de recursos humanos, publicación de documentos, viajes y dietas, pago de licencias, gastos de celebración de eventos, entre otros.</w:t>
      </w:r>
    </w:p>
    <w:p w:rsidR="009D2B07" w:rsidRPr="00CB7D05" w:rsidRDefault="009D2B07" w:rsidP="009D2B07">
      <w:pPr>
        <w:jc w:val="both"/>
        <w:rPr>
          <w:rFonts w:ascii="Arial" w:hAnsi="Arial" w:cs="Arial"/>
          <w:color w:val="000000"/>
          <w:lang w:val="es-ES_tradnl"/>
        </w:rPr>
      </w:pPr>
      <w:r w:rsidRPr="00CB7D05">
        <w:rPr>
          <w:rFonts w:ascii="Arial" w:hAnsi="Arial" w:cs="Arial"/>
          <w:b/>
          <w:bCs/>
          <w:color w:val="000000"/>
          <w:lang w:val="es-ES_tradnl"/>
        </w:rPr>
        <w:t xml:space="preserve">Sub-total </w:t>
      </w:r>
      <w:r w:rsidRPr="00CB7D05">
        <w:rPr>
          <w:rFonts w:ascii="Arial" w:hAnsi="Arial" w:cs="Arial"/>
          <w:b/>
          <w:bCs/>
          <w:color w:val="000000"/>
          <w:sz w:val="16"/>
          <w:szCs w:val="16"/>
          <w:lang w:val="es-ES_tradnl"/>
        </w:rPr>
        <w:t>(10)</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Cifra que incluye la suma de </w:t>
      </w:r>
      <w:r w:rsidRPr="00CB7D05">
        <w:rPr>
          <w:rFonts w:ascii="Arial" w:hAnsi="Arial" w:cs="Arial"/>
          <w:color w:val="000000"/>
          <w:sz w:val="16"/>
          <w:szCs w:val="16"/>
          <w:lang w:val="es-ES_tradnl"/>
        </w:rPr>
        <w:t>(5), (6), (7), (8) y (9)</w:t>
      </w:r>
    </w:p>
    <w:p w:rsidR="009D2B07" w:rsidRPr="00CB7D05" w:rsidRDefault="009D2B07" w:rsidP="009D2B07">
      <w:pPr>
        <w:jc w:val="both"/>
        <w:rPr>
          <w:rFonts w:ascii="Arial" w:hAnsi="Arial" w:cs="Arial"/>
          <w:color w:val="000000"/>
          <w:lang w:val="es-ES_tradnl"/>
        </w:rPr>
      </w:pPr>
      <w:r w:rsidRPr="00CB7D05">
        <w:rPr>
          <w:rFonts w:ascii="Arial" w:hAnsi="Arial" w:cs="Arial"/>
          <w:b/>
          <w:bCs/>
          <w:color w:val="000000"/>
          <w:lang w:val="es-ES_tradnl"/>
        </w:rPr>
        <w:t xml:space="preserve">Total de gastos corrientes directos </w:t>
      </w:r>
      <w:r w:rsidRPr="00CB7D05">
        <w:rPr>
          <w:rFonts w:ascii="Arial" w:hAnsi="Arial" w:cs="Arial"/>
          <w:b/>
          <w:bCs/>
          <w:color w:val="000000"/>
          <w:sz w:val="16"/>
          <w:szCs w:val="16"/>
          <w:lang w:val="es-ES_tradnl"/>
        </w:rPr>
        <w:t>(11)</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Se calcula sumando los subtotales </w:t>
      </w:r>
      <w:r w:rsidRPr="00CB7D05">
        <w:rPr>
          <w:rFonts w:ascii="Arial" w:hAnsi="Arial" w:cs="Arial"/>
          <w:color w:val="000000"/>
          <w:sz w:val="16"/>
          <w:szCs w:val="16"/>
          <w:lang w:val="es-ES_tradnl"/>
        </w:rPr>
        <w:t>(4) y (10).</w:t>
      </w:r>
    </w:p>
    <w:p w:rsidR="009D2B07" w:rsidRPr="00CB7D05" w:rsidRDefault="009D2B07" w:rsidP="009D2B07">
      <w:pPr>
        <w:jc w:val="both"/>
        <w:rPr>
          <w:rFonts w:ascii="Arial" w:hAnsi="Arial" w:cs="Arial"/>
          <w:color w:val="000000"/>
          <w:lang w:val="es-ES_tradnl"/>
        </w:rPr>
      </w:pPr>
      <w:r w:rsidRPr="00CB7D05">
        <w:rPr>
          <w:rFonts w:ascii="Arial" w:hAnsi="Arial" w:cs="Arial"/>
          <w:b/>
          <w:bCs/>
          <w:color w:val="000000"/>
          <w:lang w:val="es-ES_tradnl"/>
        </w:rPr>
        <w:t xml:space="preserve">Gastos de capital </w:t>
      </w:r>
      <w:r w:rsidRPr="00CB7D05">
        <w:rPr>
          <w:rFonts w:ascii="Arial" w:hAnsi="Arial" w:cs="Arial"/>
          <w:b/>
          <w:bCs/>
          <w:color w:val="000000"/>
          <w:sz w:val="16"/>
          <w:szCs w:val="16"/>
          <w:lang w:val="es-ES_tradnl"/>
        </w:rPr>
        <w:t>(12)</w:t>
      </w:r>
      <w:r w:rsidRPr="00CB7D05">
        <w:rPr>
          <w:rFonts w:ascii="Arial" w:hAnsi="Arial" w:cs="Arial"/>
          <w:color w:val="000000"/>
          <w:sz w:val="16"/>
          <w:szCs w:val="16"/>
          <w:lang w:val="es-ES_tradnl"/>
        </w:rPr>
        <w:t>:</w:t>
      </w:r>
      <w:r w:rsidRPr="00CB7D05">
        <w:rPr>
          <w:rFonts w:ascii="Arial" w:hAnsi="Arial" w:cs="Arial"/>
          <w:color w:val="000000"/>
          <w:lang w:val="es-ES_tradnl"/>
        </w:rPr>
        <w:t xml:space="preserve"> Presupuesto para los gastos correspondientes a inversiones materiales o compra de activos fijos (equipos y otros) necesarios para el proyecto. Deben estar en correspondencia con el plan de inversiones de la entidad y  tienen que cumplimentar los aspectos relacionados con la Resolución 91/2006 del Ministerio de Economía y Planificación. </w:t>
      </w:r>
    </w:p>
    <w:p w:rsidR="009D2B07" w:rsidRPr="00CB7D05" w:rsidRDefault="009D2B07" w:rsidP="009D2B07">
      <w:pPr>
        <w:tabs>
          <w:tab w:val="num" w:pos="1080"/>
        </w:tabs>
        <w:jc w:val="both"/>
        <w:rPr>
          <w:rFonts w:ascii="Arial" w:hAnsi="Arial" w:cs="Arial"/>
          <w:color w:val="000000"/>
          <w:lang w:val="es-ES_tradnl"/>
        </w:rPr>
      </w:pPr>
      <w:r w:rsidRPr="00CB7D05">
        <w:rPr>
          <w:rFonts w:ascii="Arial" w:hAnsi="Arial" w:cs="Arial"/>
          <w:b/>
          <w:bCs/>
          <w:color w:val="000000"/>
          <w:lang w:val="es-ES_tradnl"/>
        </w:rPr>
        <w:t xml:space="preserve">Gastos Indirectos </w:t>
      </w:r>
      <w:r w:rsidRPr="00CB7D05">
        <w:rPr>
          <w:rFonts w:ascii="Arial" w:hAnsi="Arial" w:cs="Arial"/>
          <w:b/>
          <w:bCs/>
          <w:color w:val="000000"/>
          <w:sz w:val="16"/>
          <w:szCs w:val="16"/>
          <w:lang w:val="es-ES_tradnl"/>
        </w:rPr>
        <w:t>(13):</w:t>
      </w:r>
      <w:r w:rsidRPr="00CB7D05">
        <w:rPr>
          <w:rFonts w:ascii="Arial" w:hAnsi="Arial" w:cs="Arial"/>
          <w:b/>
          <w:bCs/>
          <w:color w:val="000000"/>
          <w:lang w:val="es-ES_tradnl"/>
        </w:rPr>
        <w:t xml:space="preserve"> </w:t>
      </w:r>
      <w:r w:rsidRPr="00CB7D05">
        <w:rPr>
          <w:rFonts w:ascii="Arial" w:hAnsi="Arial" w:cs="Arial"/>
          <w:color w:val="000000"/>
          <w:lang w:val="es-ES_tradnl"/>
        </w:rPr>
        <w:t>Son aquellos gastos</w:t>
      </w:r>
      <w:r w:rsidRPr="00CB7D05">
        <w:rPr>
          <w:rFonts w:ascii="Arial" w:hAnsi="Arial" w:cs="Arial"/>
          <w:b/>
          <w:bCs/>
          <w:color w:val="000000"/>
          <w:lang w:val="es-ES_tradnl"/>
        </w:rPr>
        <w:t xml:space="preserve"> </w:t>
      </w:r>
      <w:r w:rsidRPr="00CB7D05">
        <w:rPr>
          <w:rFonts w:ascii="Arial" w:hAnsi="Arial" w:cs="Arial"/>
          <w:color w:val="000000"/>
          <w:lang w:val="es-ES_tradnl"/>
        </w:rPr>
        <w:t xml:space="preserve">que </w:t>
      </w:r>
      <w:r w:rsidRPr="00CB7D05">
        <w:rPr>
          <w:rFonts w:ascii="Arial" w:hAnsi="Arial" w:cs="Arial"/>
          <w:b/>
          <w:bCs/>
          <w:color w:val="000000"/>
          <w:lang w:val="es-ES_tradnl"/>
        </w:rPr>
        <w:t>no son identificables</w:t>
      </w:r>
      <w:r w:rsidRPr="00CB7D05">
        <w:rPr>
          <w:rFonts w:ascii="Arial" w:hAnsi="Arial" w:cs="Arial"/>
          <w:color w:val="000000"/>
          <w:lang w:val="es-ES_tradnl"/>
        </w:rPr>
        <w:t xml:space="preserve"> con el proyecto y se relacionan con él de forma indirecta.  La característica de estos gastos está dada por la imposibilidad  de asociarlos directamente a un proyecto específico, ya que son gastos  que se relacionan con la actividad general de la entidad, por lo que se aplican a cada Centro de  Costo (Proyecto) por la vía del prorrateo (Coeficiente de Gastos Indirectos), sobre determinadas bases, como por ejemplo </w:t>
      </w:r>
      <w:r w:rsidRPr="00CB7D05">
        <w:rPr>
          <w:rFonts w:ascii="Arial" w:hAnsi="Arial" w:cs="Arial"/>
          <w:b/>
          <w:bCs/>
          <w:color w:val="000000"/>
          <w:lang w:val="es-ES_tradnl"/>
        </w:rPr>
        <w:t>los salarios directos</w:t>
      </w:r>
      <w:r w:rsidRPr="00CB7D05">
        <w:rPr>
          <w:rFonts w:ascii="Arial" w:hAnsi="Arial" w:cs="Arial"/>
          <w:color w:val="000000"/>
          <w:lang w:val="es-ES_tradnl"/>
        </w:rPr>
        <w:t xml:space="preserve">. Como ejemplos más comunes de gastos indirectos a la actividad del Proyecto se pueden citar: gastos de  reparaciones generales, mantenimiento, gastos de salario de personal relacionado indirectamente con el proyecto, gastos de electricidad, agua, gas, depreciación de instalaciones o equipos, desgastes de útiles y herramientas, servicios de teléfono, comunicaciones e internet, entre otros. </w:t>
      </w:r>
    </w:p>
    <w:p w:rsidR="009D2B07" w:rsidRDefault="009D2B07" w:rsidP="009D2B07">
      <w:pPr>
        <w:tabs>
          <w:tab w:val="num" w:pos="1080"/>
        </w:tabs>
        <w:jc w:val="both"/>
        <w:rPr>
          <w:rFonts w:ascii="Arial" w:hAnsi="Arial" w:cs="Arial"/>
          <w:b/>
          <w:bCs/>
          <w:color w:val="000000"/>
        </w:rPr>
      </w:pPr>
      <w:r w:rsidRPr="00CB7D05">
        <w:rPr>
          <w:rFonts w:ascii="Arial" w:hAnsi="Arial" w:cs="Arial"/>
          <w:color w:val="000000"/>
          <w:lang w:val="es-ES_tradnl"/>
        </w:rPr>
        <w:t xml:space="preserve">En este caso se puede determinar  multiplicando el subtotal </w:t>
      </w:r>
      <w:r w:rsidRPr="00CB7D05">
        <w:rPr>
          <w:rFonts w:ascii="Arial" w:hAnsi="Arial" w:cs="Arial"/>
          <w:color w:val="000000"/>
          <w:sz w:val="16"/>
          <w:szCs w:val="16"/>
          <w:lang w:val="es-ES_tradnl"/>
        </w:rPr>
        <w:t>(4)</w:t>
      </w:r>
      <w:r w:rsidRPr="00CB7D05">
        <w:rPr>
          <w:rFonts w:ascii="Arial" w:hAnsi="Arial" w:cs="Arial"/>
          <w:color w:val="000000"/>
          <w:lang w:val="es-ES_tradnl"/>
        </w:rPr>
        <w:t xml:space="preserve">  por el coeficiente de gastos  indirectos de la entidad ejecutora del Proyecto. El coeficiente</w:t>
      </w:r>
      <w:r>
        <w:rPr>
          <w:rFonts w:ascii="Arial" w:hAnsi="Arial" w:cs="Arial"/>
          <w:color w:val="000000"/>
          <w:lang w:val="es-ES_tradnl"/>
        </w:rPr>
        <w:t xml:space="preserve"> no</w:t>
      </w:r>
      <w:r w:rsidRPr="00CB7D05">
        <w:rPr>
          <w:rFonts w:ascii="Arial" w:hAnsi="Arial" w:cs="Arial"/>
          <w:color w:val="000000"/>
          <w:lang w:val="es-ES_tradnl"/>
        </w:rPr>
        <w:t xml:space="preserve"> debe ser </w:t>
      </w:r>
      <w:r>
        <w:rPr>
          <w:rFonts w:ascii="Arial" w:hAnsi="Arial" w:cs="Arial"/>
          <w:color w:val="000000"/>
          <w:lang w:val="es-ES_tradnl"/>
        </w:rPr>
        <w:t xml:space="preserve">superior a </w:t>
      </w:r>
      <w:proofErr w:type="gramStart"/>
      <w:r>
        <w:rPr>
          <w:rFonts w:ascii="Arial" w:hAnsi="Arial" w:cs="Arial"/>
          <w:color w:val="000000"/>
          <w:lang w:val="es-ES_tradnl"/>
        </w:rPr>
        <w:t>0,2 .</w:t>
      </w:r>
      <w:proofErr w:type="gramEnd"/>
    </w:p>
    <w:p w:rsidR="0019282D" w:rsidRDefault="0019282D">
      <w:pPr>
        <w:spacing w:after="200" w:line="276" w:lineRule="auto"/>
      </w:pPr>
      <w:r>
        <w:br w:type="page"/>
      </w:r>
    </w:p>
    <w:p w:rsidR="009D2B07" w:rsidRPr="00CB7D05" w:rsidRDefault="009D2B07" w:rsidP="009D2B07">
      <w:pPr>
        <w:rPr>
          <w:rFonts w:ascii="Arial" w:hAnsi="Arial" w:cs="Arial"/>
          <w:b/>
          <w:bCs/>
          <w:color w:val="000000"/>
        </w:rPr>
      </w:pPr>
      <w:bookmarkStart w:id="0" w:name="_GoBack"/>
      <w:bookmarkEnd w:id="0"/>
      <w:r w:rsidRPr="00CB7D05">
        <w:rPr>
          <w:rFonts w:ascii="Arial" w:hAnsi="Arial" w:cs="Arial"/>
          <w:b/>
          <w:bCs/>
          <w:color w:val="000000"/>
        </w:rPr>
        <w:lastRenderedPageBreak/>
        <w:t>ANEXO 16.</w:t>
      </w:r>
    </w:p>
    <w:p w:rsidR="009D2B07" w:rsidRPr="009D2B07" w:rsidRDefault="009D2B07" w:rsidP="009D2B07">
      <w:pPr>
        <w:pStyle w:val="Textoindependiente3"/>
        <w:jc w:val="center"/>
        <w:rPr>
          <w:rFonts w:cs="Arial"/>
          <w:b/>
          <w:bCs/>
          <w:iCs/>
          <w:color w:val="000000"/>
          <w:sz w:val="24"/>
          <w:szCs w:val="24"/>
          <w:lang w:val="es-ES"/>
        </w:rPr>
      </w:pPr>
      <w:r w:rsidRPr="009D2B07">
        <w:rPr>
          <w:rFonts w:cs="Arial"/>
          <w:b/>
          <w:bCs/>
          <w:iCs/>
          <w:color w:val="000000"/>
          <w:sz w:val="24"/>
          <w:szCs w:val="24"/>
          <w:lang w:val="es-ES"/>
        </w:rPr>
        <w:t>Principales indicadores de impacto</w:t>
      </w:r>
    </w:p>
    <w:p w:rsidR="009D2B07" w:rsidRPr="009D2B07" w:rsidRDefault="009D2B07" w:rsidP="009D2B07">
      <w:pPr>
        <w:pStyle w:val="Ttulo5"/>
        <w:rPr>
          <w:rFonts w:ascii="Arial" w:hAnsi="Arial" w:cs="Arial"/>
          <w:color w:val="000000"/>
          <w:sz w:val="24"/>
          <w:szCs w:val="24"/>
          <w:lang w:val="es-ES"/>
        </w:rPr>
      </w:pPr>
      <w:r w:rsidRPr="009D2B07">
        <w:rPr>
          <w:rFonts w:ascii="Arial" w:hAnsi="Arial" w:cs="Arial"/>
          <w:color w:val="000000"/>
          <w:sz w:val="24"/>
          <w:szCs w:val="24"/>
          <w:lang w:val="es-ES"/>
        </w:rPr>
        <w:t xml:space="preserve">Científico </w:t>
      </w:r>
    </w:p>
    <w:p w:rsidR="009D2B07" w:rsidRPr="00CB7D05" w:rsidRDefault="009D2B07" w:rsidP="009D2B07">
      <w:pPr>
        <w:numPr>
          <w:ilvl w:val="0"/>
          <w:numId w:val="5"/>
        </w:numPr>
        <w:rPr>
          <w:rFonts w:ascii="Arial" w:hAnsi="Arial" w:cs="Arial"/>
          <w:color w:val="000000"/>
        </w:rPr>
      </w:pPr>
      <w:r w:rsidRPr="00CB7D05">
        <w:rPr>
          <w:rFonts w:ascii="Arial" w:hAnsi="Arial" w:cs="Arial"/>
          <w:color w:val="000000"/>
        </w:rPr>
        <w:t>Nuevas líneas de investigación</w:t>
      </w:r>
    </w:p>
    <w:p w:rsidR="009D2B07" w:rsidRDefault="009D2B07" w:rsidP="009D2B07">
      <w:pPr>
        <w:numPr>
          <w:ilvl w:val="0"/>
          <w:numId w:val="5"/>
        </w:numPr>
        <w:rPr>
          <w:rFonts w:ascii="Arial" w:hAnsi="Arial" w:cs="Arial"/>
          <w:color w:val="000000"/>
        </w:rPr>
      </w:pPr>
      <w:r w:rsidRPr="00CB7D05">
        <w:rPr>
          <w:rFonts w:ascii="Arial" w:hAnsi="Arial" w:cs="Arial"/>
          <w:color w:val="000000"/>
        </w:rPr>
        <w:t>Nuevos conocimientos teóricos</w:t>
      </w:r>
    </w:p>
    <w:p w:rsidR="009D2B07" w:rsidRPr="00732E08" w:rsidRDefault="009D2B07" w:rsidP="009D2B07">
      <w:pPr>
        <w:numPr>
          <w:ilvl w:val="0"/>
          <w:numId w:val="5"/>
        </w:numPr>
        <w:rPr>
          <w:rFonts w:ascii="Arial" w:hAnsi="Arial" w:cs="Arial"/>
        </w:rPr>
      </w:pPr>
      <w:r w:rsidRPr="00732E08">
        <w:rPr>
          <w:rFonts w:ascii="Arial" w:hAnsi="Arial" w:cs="Arial"/>
        </w:rPr>
        <w:t xml:space="preserve">Nuevos productos y tecnologías </w:t>
      </w:r>
    </w:p>
    <w:p w:rsidR="009D2B07" w:rsidRPr="00CB7D05" w:rsidRDefault="009D2B07" w:rsidP="009D2B07">
      <w:pPr>
        <w:numPr>
          <w:ilvl w:val="0"/>
          <w:numId w:val="5"/>
        </w:numPr>
        <w:jc w:val="both"/>
        <w:rPr>
          <w:rFonts w:ascii="Arial" w:hAnsi="Arial" w:cs="Arial"/>
          <w:color w:val="000000"/>
        </w:rPr>
      </w:pPr>
      <w:r w:rsidRPr="00CB7D05">
        <w:rPr>
          <w:rFonts w:ascii="Arial" w:hAnsi="Arial" w:cs="Arial"/>
          <w:color w:val="000000"/>
        </w:rPr>
        <w:t xml:space="preserve">Premios </w:t>
      </w:r>
      <w:r>
        <w:rPr>
          <w:rFonts w:ascii="Arial" w:hAnsi="Arial" w:cs="Arial"/>
          <w:color w:val="000000"/>
        </w:rPr>
        <w:t xml:space="preserve">nacionales e internacionales </w:t>
      </w:r>
      <w:r w:rsidRPr="00CB7D05">
        <w:rPr>
          <w:rFonts w:ascii="Arial" w:hAnsi="Arial" w:cs="Arial"/>
          <w:color w:val="000000"/>
        </w:rPr>
        <w:t xml:space="preserve">y distinciones </w:t>
      </w:r>
    </w:p>
    <w:p w:rsidR="009D2B07" w:rsidRPr="00CB7D05" w:rsidRDefault="009D2B07" w:rsidP="009D2B07">
      <w:pPr>
        <w:numPr>
          <w:ilvl w:val="0"/>
          <w:numId w:val="5"/>
        </w:numPr>
        <w:jc w:val="both"/>
        <w:rPr>
          <w:rFonts w:ascii="Arial" w:hAnsi="Arial" w:cs="Arial"/>
          <w:color w:val="000000"/>
        </w:rPr>
      </w:pPr>
      <w:r w:rsidRPr="00CB7D05">
        <w:rPr>
          <w:rFonts w:ascii="Arial" w:hAnsi="Arial" w:cs="Arial"/>
          <w:color w:val="000000"/>
        </w:rPr>
        <w:t>Publica</w:t>
      </w:r>
      <w:r>
        <w:rPr>
          <w:rFonts w:ascii="Arial" w:hAnsi="Arial" w:cs="Arial"/>
          <w:color w:val="000000"/>
        </w:rPr>
        <w:t>ciones (Nacionales e internacionales</w:t>
      </w:r>
      <w:r w:rsidRPr="00CB7D05">
        <w:rPr>
          <w:rFonts w:ascii="Arial" w:hAnsi="Arial" w:cs="Arial"/>
          <w:color w:val="000000"/>
        </w:rPr>
        <w:t>)</w:t>
      </w:r>
    </w:p>
    <w:p w:rsidR="009D2B07" w:rsidRPr="00CB7D05" w:rsidRDefault="009D2B07" w:rsidP="009D2B07">
      <w:pPr>
        <w:pStyle w:val="Ttulo5"/>
        <w:rPr>
          <w:rFonts w:ascii="Arial" w:hAnsi="Arial" w:cs="Arial"/>
          <w:bCs w:val="0"/>
          <w:color w:val="000000"/>
          <w:sz w:val="24"/>
          <w:szCs w:val="24"/>
        </w:rPr>
      </w:pPr>
      <w:proofErr w:type="spellStart"/>
      <w:r w:rsidRPr="00CB7D05">
        <w:rPr>
          <w:rFonts w:ascii="Arial" w:hAnsi="Arial" w:cs="Arial"/>
          <w:bCs w:val="0"/>
          <w:color w:val="000000"/>
          <w:sz w:val="24"/>
          <w:szCs w:val="24"/>
        </w:rPr>
        <w:t>Tecnológico</w:t>
      </w:r>
      <w:proofErr w:type="spellEnd"/>
    </w:p>
    <w:p w:rsidR="009D2B07" w:rsidRPr="00CB7D05" w:rsidRDefault="009D2B07" w:rsidP="009D2B07">
      <w:pPr>
        <w:numPr>
          <w:ilvl w:val="0"/>
          <w:numId w:val="1"/>
        </w:numPr>
        <w:jc w:val="both"/>
        <w:rPr>
          <w:rFonts w:ascii="Arial" w:hAnsi="Arial" w:cs="Arial"/>
          <w:color w:val="000000"/>
        </w:rPr>
      </w:pPr>
      <w:r w:rsidRPr="00CB7D05">
        <w:rPr>
          <w:rFonts w:ascii="Arial" w:hAnsi="Arial" w:cs="Arial"/>
          <w:color w:val="000000"/>
        </w:rPr>
        <w:t>Aumento del rendimiento</w:t>
      </w:r>
      <w:r>
        <w:rPr>
          <w:rFonts w:ascii="Arial" w:hAnsi="Arial" w:cs="Arial"/>
          <w:color w:val="000000"/>
        </w:rPr>
        <w:t xml:space="preserve"> y/o la productividad</w:t>
      </w:r>
      <w:r w:rsidRPr="00CB7D05">
        <w:rPr>
          <w:rFonts w:ascii="Arial" w:hAnsi="Arial" w:cs="Arial"/>
          <w:color w:val="000000"/>
        </w:rPr>
        <w:t>.</w:t>
      </w:r>
    </w:p>
    <w:p w:rsidR="009D2B07" w:rsidRDefault="009D2B07" w:rsidP="009D2B07">
      <w:pPr>
        <w:numPr>
          <w:ilvl w:val="0"/>
          <w:numId w:val="1"/>
        </w:numPr>
        <w:jc w:val="both"/>
        <w:rPr>
          <w:rFonts w:ascii="Arial" w:hAnsi="Arial" w:cs="Arial"/>
          <w:color w:val="000000"/>
        </w:rPr>
      </w:pPr>
      <w:r w:rsidRPr="00CB7D05">
        <w:rPr>
          <w:rFonts w:ascii="Arial" w:hAnsi="Arial" w:cs="Arial"/>
          <w:color w:val="000000"/>
        </w:rPr>
        <w:t>Mayor flexibilidad de utilización.</w:t>
      </w:r>
    </w:p>
    <w:p w:rsidR="009D2B07" w:rsidRPr="003E0DA0" w:rsidRDefault="009D2B07" w:rsidP="009D2B07">
      <w:pPr>
        <w:numPr>
          <w:ilvl w:val="0"/>
          <w:numId w:val="1"/>
        </w:numPr>
        <w:jc w:val="both"/>
        <w:rPr>
          <w:rFonts w:ascii="Arial" w:hAnsi="Arial" w:cs="Arial"/>
        </w:rPr>
      </w:pPr>
      <w:r w:rsidRPr="003E0DA0">
        <w:rPr>
          <w:rFonts w:ascii="Arial" w:hAnsi="Arial" w:cs="Arial"/>
        </w:rPr>
        <w:t>Eficiencia en el uso del agua, la energía y las materias primas y la disminución en los índices de consumo por concepto del cambio tecnológico</w:t>
      </w:r>
    </w:p>
    <w:p w:rsidR="009D2B07" w:rsidRPr="00CB7D05" w:rsidRDefault="009D2B07" w:rsidP="009D2B07">
      <w:pPr>
        <w:numPr>
          <w:ilvl w:val="0"/>
          <w:numId w:val="1"/>
        </w:numPr>
        <w:jc w:val="both"/>
        <w:rPr>
          <w:rFonts w:ascii="Arial" w:hAnsi="Arial" w:cs="Arial"/>
          <w:color w:val="000000"/>
        </w:rPr>
      </w:pPr>
      <w:r w:rsidRPr="00CB7D05">
        <w:rPr>
          <w:rFonts w:ascii="Arial" w:hAnsi="Arial" w:cs="Arial"/>
          <w:color w:val="000000"/>
        </w:rPr>
        <w:t>Cambios organizacionales positivos.</w:t>
      </w:r>
    </w:p>
    <w:p w:rsidR="009D2B07" w:rsidRPr="00CB7D05" w:rsidRDefault="009D2B07" w:rsidP="009D2B07">
      <w:pPr>
        <w:numPr>
          <w:ilvl w:val="0"/>
          <w:numId w:val="1"/>
        </w:numPr>
        <w:jc w:val="both"/>
        <w:rPr>
          <w:rFonts w:ascii="Arial" w:hAnsi="Arial" w:cs="Arial"/>
          <w:color w:val="000000"/>
        </w:rPr>
      </w:pPr>
      <w:r>
        <w:rPr>
          <w:rFonts w:ascii="Arial" w:hAnsi="Arial" w:cs="Arial"/>
          <w:color w:val="000000"/>
        </w:rPr>
        <w:t>Nivel de empleo</w:t>
      </w:r>
      <w:r w:rsidRPr="00CB7D05">
        <w:rPr>
          <w:rFonts w:ascii="Arial" w:hAnsi="Arial" w:cs="Arial"/>
          <w:color w:val="000000"/>
        </w:rPr>
        <w:t xml:space="preserve"> de materias primas nacionales.</w:t>
      </w:r>
    </w:p>
    <w:p w:rsidR="009D2B07" w:rsidRPr="00CB7D05" w:rsidRDefault="009D2B07" w:rsidP="009D2B07">
      <w:pPr>
        <w:numPr>
          <w:ilvl w:val="0"/>
          <w:numId w:val="1"/>
        </w:numPr>
        <w:jc w:val="both"/>
        <w:rPr>
          <w:rFonts w:ascii="Arial" w:hAnsi="Arial" w:cs="Arial"/>
          <w:color w:val="000000"/>
        </w:rPr>
      </w:pPr>
      <w:r w:rsidRPr="00CB7D05">
        <w:rPr>
          <w:rFonts w:ascii="Arial" w:hAnsi="Arial" w:cs="Arial"/>
          <w:color w:val="000000"/>
        </w:rPr>
        <w:t>Mejora en la calidad de los productos.</w:t>
      </w:r>
    </w:p>
    <w:p w:rsidR="009D2B07" w:rsidRDefault="009D2B07" w:rsidP="009D2B07">
      <w:pPr>
        <w:numPr>
          <w:ilvl w:val="0"/>
          <w:numId w:val="1"/>
        </w:numPr>
        <w:jc w:val="both"/>
        <w:rPr>
          <w:rFonts w:ascii="Arial" w:hAnsi="Arial" w:cs="Arial"/>
          <w:color w:val="000000"/>
        </w:rPr>
      </w:pPr>
      <w:r w:rsidRPr="00CB7D05">
        <w:rPr>
          <w:rFonts w:ascii="Arial" w:hAnsi="Arial" w:cs="Arial"/>
          <w:color w:val="000000"/>
        </w:rPr>
        <w:t>Disminución de riesgos tecnológicos.</w:t>
      </w:r>
    </w:p>
    <w:p w:rsidR="009D2B07" w:rsidRDefault="009D2B07" w:rsidP="009D2B07">
      <w:pPr>
        <w:numPr>
          <w:ilvl w:val="0"/>
          <w:numId w:val="1"/>
        </w:numPr>
        <w:jc w:val="both"/>
        <w:rPr>
          <w:rFonts w:ascii="Arial" w:hAnsi="Arial" w:cs="Arial"/>
        </w:rPr>
      </w:pPr>
      <w:r w:rsidRPr="003E0DA0">
        <w:rPr>
          <w:rFonts w:ascii="Arial" w:hAnsi="Arial" w:cs="Arial"/>
        </w:rPr>
        <w:t>Prácticas de Producción más limpia (reutilización/reciclaje).</w:t>
      </w:r>
    </w:p>
    <w:p w:rsidR="009D2B07" w:rsidRPr="003E0DA0" w:rsidRDefault="009D2B07" w:rsidP="009D2B07">
      <w:pPr>
        <w:numPr>
          <w:ilvl w:val="0"/>
          <w:numId w:val="1"/>
        </w:numPr>
        <w:jc w:val="both"/>
        <w:rPr>
          <w:rFonts w:ascii="Arial" w:hAnsi="Arial" w:cs="Arial"/>
        </w:rPr>
      </w:pPr>
      <w:r w:rsidRPr="003E0DA0">
        <w:rPr>
          <w:rFonts w:ascii="Arial" w:hAnsi="Arial" w:cs="Arial"/>
        </w:rPr>
        <w:t>Nuevas</w:t>
      </w:r>
      <w:r>
        <w:rPr>
          <w:rFonts w:ascii="Arial" w:hAnsi="Arial" w:cs="Arial"/>
          <w:b/>
          <w:color w:val="FF0000"/>
        </w:rPr>
        <w:t xml:space="preserve"> </w:t>
      </w:r>
      <w:r w:rsidRPr="003E0DA0">
        <w:rPr>
          <w:rFonts w:ascii="Arial" w:hAnsi="Arial" w:cs="Arial"/>
        </w:rPr>
        <w:t>capacidad</w:t>
      </w:r>
      <w:r w:rsidRPr="00D901F4">
        <w:rPr>
          <w:rFonts w:ascii="Arial" w:hAnsi="Arial" w:cs="Arial"/>
        </w:rPr>
        <w:t xml:space="preserve">es </w:t>
      </w:r>
      <w:r w:rsidRPr="003E0DA0">
        <w:rPr>
          <w:rFonts w:ascii="Arial" w:hAnsi="Arial" w:cs="Arial"/>
        </w:rPr>
        <w:t>tecnológicas y nivel de asimilación efectiva de la tecnología</w:t>
      </w:r>
      <w:r>
        <w:rPr>
          <w:rFonts w:ascii="Arial" w:hAnsi="Arial" w:cs="Arial"/>
        </w:rPr>
        <w:t>.</w:t>
      </w:r>
    </w:p>
    <w:p w:rsidR="009D2B07" w:rsidRDefault="009D2B07" w:rsidP="009D2B07">
      <w:pPr>
        <w:numPr>
          <w:ilvl w:val="0"/>
          <w:numId w:val="1"/>
        </w:numPr>
        <w:jc w:val="both"/>
        <w:rPr>
          <w:rFonts w:ascii="Arial" w:hAnsi="Arial" w:cs="Arial"/>
          <w:color w:val="000000"/>
        </w:rPr>
      </w:pPr>
      <w:r>
        <w:rPr>
          <w:rFonts w:ascii="Arial" w:hAnsi="Arial" w:cs="Arial"/>
          <w:color w:val="000000"/>
        </w:rPr>
        <w:t>Nivel de  de efectividad de los cambios organizacionales.</w:t>
      </w:r>
    </w:p>
    <w:p w:rsidR="009D2B07" w:rsidRPr="00CB7D05" w:rsidRDefault="009D2B07" w:rsidP="009D2B07">
      <w:pPr>
        <w:numPr>
          <w:ilvl w:val="0"/>
          <w:numId w:val="1"/>
        </w:numPr>
        <w:jc w:val="both"/>
        <w:rPr>
          <w:rFonts w:ascii="Arial" w:hAnsi="Arial" w:cs="Arial"/>
          <w:color w:val="000000"/>
        </w:rPr>
      </w:pPr>
      <w:r w:rsidRPr="00CB7D05">
        <w:rPr>
          <w:rFonts w:ascii="Arial" w:hAnsi="Arial" w:cs="Arial"/>
          <w:color w:val="000000"/>
        </w:rPr>
        <w:t>Propuesta de patentes u otras formas de la propiedad industrial.</w:t>
      </w:r>
    </w:p>
    <w:p w:rsidR="009D2B07" w:rsidRPr="00CB7D05" w:rsidRDefault="009D2B07" w:rsidP="009D2B07">
      <w:pPr>
        <w:pStyle w:val="Ttulo5"/>
        <w:rPr>
          <w:rFonts w:ascii="Arial" w:hAnsi="Arial" w:cs="Arial"/>
          <w:color w:val="000000"/>
          <w:sz w:val="24"/>
          <w:szCs w:val="24"/>
        </w:rPr>
      </w:pPr>
      <w:proofErr w:type="spellStart"/>
      <w:r w:rsidRPr="00CB7D05">
        <w:rPr>
          <w:rFonts w:ascii="Arial" w:hAnsi="Arial" w:cs="Arial"/>
          <w:color w:val="000000"/>
          <w:sz w:val="24"/>
          <w:szCs w:val="24"/>
        </w:rPr>
        <w:t>Económico</w:t>
      </w:r>
      <w:proofErr w:type="spellEnd"/>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Aumento de las exportaciones.</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Disminución de las importaciones.</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Diversificación de la producción y servicios.</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Disminución de los costos de producción.</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Aumento de la eficiencia en la producción y los servicios.</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Aumento de la calidad de los productos y servicios.</w:t>
      </w:r>
    </w:p>
    <w:p w:rsidR="009D2B07" w:rsidRPr="00CB7D05" w:rsidRDefault="009D2B07" w:rsidP="009D2B07">
      <w:pPr>
        <w:numPr>
          <w:ilvl w:val="0"/>
          <w:numId w:val="2"/>
        </w:numPr>
        <w:jc w:val="both"/>
        <w:rPr>
          <w:rFonts w:ascii="Arial" w:hAnsi="Arial" w:cs="Arial"/>
          <w:color w:val="000000"/>
        </w:rPr>
      </w:pPr>
      <w:r w:rsidRPr="00CB7D05">
        <w:rPr>
          <w:rFonts w:ascii="Arial" w:hAnsi="Arial" w:cs="Arial"/>
          <w:color w:val="000000"/>
        </w:rPr>
        <w:t>Incremento de activos fijos en explotación.</w:t>
      </w:r>
    </w:p>
    <w:p w:rsidR="009D2B07" w:rsidRPr="00CB7D05" w:rsidRDefault="009D2B07" w:rsidP="009D2B07">
      <w:pPr>
        <w:pStyle w:val="Ttulo5"/>
        <w:rPr>
          <w:rFonts w:ascii="Arial" w:hAnsi="Arial" w:cs="Arial"/>
          <w:color w:val="000000"/>
          <w:sz w:val="24"/>
          <w:szCs w:val="24"/>
        </w:rPr>
      </w:pPr>
      <w:r w:rsidRPr="00CB7D05">
        <w:rPr>
          <w:rFonts w:ascii="Arial" w:hAnsi="Arial" w:cs="Arial"/>
          <w:color w:val="000000"/>
          <w:sz w:val="24"/>
          <w:szCs w:val="24"/>
        </w:rPr>
        <w:t>Social</w:t>
      </w:r>
    </w:p>
    <w:p w:rsidR="009D2B07" w:rsidRPr="00CB7D05" w:rsidRDefault="009D2B07" w:rsidP="009D2B07">
      <w:pPr>
        <w:numPr>
          <w:ilvl w:val="0"/>
          <w:numId w:val="3"/>
        </w:numPr>
        <w:jc w:val="both"/>
        <w:rPr>
          <w:rFonts w:ascii="Arial" w:hAnsi="Arial" w:cs="Arial"/>
          <w:color w:val="000000"/>
        </w:rPr>
      </w:pPr>
      <w:r w:rsidRPr="00CB7D05">
        <w:rPr>
          <w:rFonts w:ascii="Arial" w:hAnsi="Arial" w:cs="Arial"/>
          <w:color w:val="000000"/>
        </w:rPr>
        <w:t>Mejoramiento de los indicadores sociales (Educación, salud, nivel ocupacional, organizacional, alimentación, cultura, deportes, otros).</w:t>
      </w:r>
    </w:p>
    <w:p w:rsidR="009D2B07" w:rsidRPr="00CB7D05" w:rsidRDefault="009D2B07" w:rsidP="009D2B07">
      <w:pPr>
        <w:numPr>
          <w:ilvl w:val="0"/>
          <w:numId w:val="3"/>
        </w:numPr>
        <w:jc w:val="both"/>
        <w:rPr>
          <w:rFonts w:ascii="Arial" w:hAnsi="Arial" w:cs="Arial"/>
          <w:color w:val="000000"/>
        </w:rPr>
      </w:pPr>
      <w:r w:rsidRPr="00CB7D05">
        <w:rPr>
          <w:rFonts w:ascii="Arial" w:hAnsi="Arial" w:cs="Arial"/>
          <w:color w:val="000000"/>
        </w:rPr>
        <w:t>Perfeccionamiento de las agendas políticas, de la definición, elaboración e implementación de las políticas a adoptar, así como de su evaluación.</w:t>
      </w:r>
    </w:p>
    <w:p w:rsidR="009D2B07" w:rsidRPr="00CB7D05" w:rsidRDefault="009D2B07" w:rsidP="009D2B07">
      <w:pPr>
        <w:numPr>
          <w:ilvl w:val="0"/>
          <w:numId w:val="3"/>
        </w:numPr>
        <w:jc w:val="both"/>
        <w:rPr>
          <w:rFonts w:ascii="Arial" w:hAnsi="Arial" w:cs="Arial"/>
          <w:color w:val="000000"/>
        </w:rPr>
      </w:pPr>
      <w:r w:rsidRPr="00CB7D05">
        <w:rPr>
          <w:rFonts w:ascii="Arial" w:hAnsi="Arial" w:cs="Arial"/>
          <w:color w:val="000000"/>
        </w:rPr>
        <w:t>Mejoramiento del ciclo socializador en los diferentes niveles educacionales, en la familia, en las organizaciones sociales, en las comunidades, en los colectivos laborales, en los medios de difusión masiva.</w:t>
      </w:r>
    </w:p>
    <w:p w:rsidR="009D2B07" w:rsidRPr="00CB7D05" w:rsidRDefault="009D2B07" w:rsidP="009D2B07">
      <w:pPr>
        <w:numPr>
          <w:ilvl w:val="0"/>
          <w:numId w:val="3"/>
        </w:numPr>
        <w:jc w:val="both"/>
        <w:rPr>
          <w:rFonts w:ascii="Arial" w:hAnsi="Arial" w:cs="Arial"/>
          <w:color w:val="000000"/>
        </w:rPr>
      </w:pPr>
      <w:r w:rsidRPr="00CB7D05">
        <w:rPr>
          <w:rFonts w:ascii="Arial" w:hAnsi="Arial" w:cs="Arial"/>
          <w:color w:val="000000"/>
        </w:rPr>
        <w:t>Modificaciones en la esfera de las representaciones sociales, los estereotipos, las opiniones y el clima político-moral.</w:t>
      </w:r>
    </w:p>
    <w:p w:rsidR="009D2B07" w:rsidRPr="00CB7D05" w:rsidRDefault="009D2B07" w:rsidP="009D2B07">
      <w:pPr>
        <w:numPr>
          <w:ilvl w:val="0"/>
          <w:numId w:val="3"/>
        </w:numPr>
        <w:jc w:val="both"/>
        <w:rPr>
          <w:rFonts w:ascii="Arial" w:hAnsi="Arial" w:cs="Arial"/>
          <w:color w:val="000000"/>
        </w:rPr>
      </w:pPr>
      <w:r w:rsidRPr="00CB7D05">
        <w:rPr>
          <w:rFonts w:ascii="Arial" w:hAnsi="Arial" w:cs="Arial"/>
          <w:color w:val="000000"/>
        </w:rPr>
        <w:t>Cambios en los puntos de vista teóricos, axiológicos y metodológicos sostenidos.</w:t>
      </w:r>
    </w:p>
    <w:p w:rsidR="009D2B07" w:rsidRPr="0043009B" w:rsidRDefault="009D2B07" w:rsidP="009D2B07">
      <w:pPr>
        <w:pStyle w:val="Ttulo6"/>
        <w:rPr>
          <w:rFonts w:ascii="Arial" w:hAnsi="Arial" w:cs="Arial"/>
          <w:bCs w:val="0"/>
          <w:i/>
          <w:color w:val="000000"/>
          <w:sz w:val="24"/>
          <w:szCs w:val="24"/>
        </w:rPr>
      </w:pPr>
      <w:r w:rsidRPr="0043009B">
        <w:rPr>
          <w:rFonts w:ascii="Arial" w:hAnsi="Arial" w:cs="Arial"/>
          <w:bCs w:val="0"/>
          <w:i/>
          <w:color w:val="000000"/>
          <w:sz w:val="24"/>
          <w:szCs w:val="24"/>
        </w:rPr>
        <w:lastRenderedPageBreak/>
        <w:t>Medio ambiental</w:t>
      </w:r>
      <w:r w:rsidRPr="0043009B">
        <w:rPr>
          <w:rFonts w:ascii="Arial" w:hAnsi="Arial" w:cs="Arial"/>
          <w:bCs w:val="0"/>
          <w:i/>
          <w:color w:val="000000"/>
          <w:sz w:val="24"/>
          <w:szCs w:val="24"/>
        </w:rPr>
        <w:tab/>
      </w:r>
      <w:r w:rsidRPr="0043009B">
        <w:rPr>
          <w:rFonts w:ascii="Arial" w:hAnsi="Arial" w:cs="Arial"/>
          <w:bCs w:val="0"/>
          <w:i/>
          <w:color w:val="000000"/>
          <w:sz w:val="24"/>
          <w:szCs w:val="24"/>
        </w:rPr>
        <w:tab/>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Disminución de los índices de degradación de los suelos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Reducción de la carga contaminante</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Aprovechamiento de residuales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Reutilización del agua</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Incremento de la cobertura de agua potable</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Uso y desarrollo de fuentes de energía renovables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Incremento de la superficie boscosa</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 xml:space="preserve">Conservación </w:t>
      </w:r>
      <w:r w:rsidRPr="00CB7D05">
        <w:rPr>
          <w:rFonts w:ascii="Arial" w:hAnsi="Arial" w:cs="Arial"/>
          <w:b/>
          <w:bCs/>
          <w:i/>
          <w:iCs/>
          <w:color w:val="000000"/>
        </w:rPr>
        <w:t>in situ</w:t>
      </w:r>
      <w:r w:rsidRPr="00CB7D05">
        <w:rPr>
          <w:rFonts w:ascii="Arial" w:hAnsi="Arial" w:cs="Arial"/>
          <w:color w:val="000000"/>
        </w:rPr>
        <w:t xml:space="preserve"> y </w:t>
      </w:r>
      <w:r w:rsidRPr="00CB7D05">
        <w:rPr>
          <w:rFonts w:ascii="Arial" w:hAnsi="Arial" w:cs="Arial"/>
          <w:b/>
          <w:bCs/>
          <w:i/>
          <w:iCs/>
          <w:color w:val="000000"/>
        </w:rPr>
        <w:t>ex situ</w:t>
      </w:r>
      <w:r w:rsidRPr="00CB7D05">
        <w:rPr>
          <w:rFonts w:ascii="Arial" w:hAnsi="Arial" w:cs="Arial"/>
          <w:color w:val="000000"/>
        </w:rPr>
        <w:t xml:space="preserve"> de los recursos de la diversidad biológica, con especial énfasis en los recursos genéticos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Manejo sostenible de ecosistemas frágiles: montañas, cuencas, zona costera y bahías.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Disminución de la contaminación atmosférica</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Desarrollo de producciones  más limpias</w:t>
      </w:r>
    </w:p>
    <w:p w:rsidR="009D2B07" w:rsidRPr="00CB7D05" w:rsidRDefault="009D2B07" w:rsidP="009D2B07">
      <w:pPr>
        <w:numPr>
          <w:ilvl w:val="0"/>
          <w:numId w:val="4"/>
        </w:numPr>
        <w:jc w:val="both"/>
        <w:rPr>
          <w:rFonts w:ascii="Arial" w:hAnsi="Arial" w:cs="Arial"/>
          <w:color w:val="000000"/>
        </w:rPr>
      </w:pPr>
      <w:r w:rsidRPr="00CB7D05">
        <w:rPr>
          <w:rFonts w:ascii="Arial" w:hAnsi="Arial" w:cs="Arial"/>
          <w:color w:val="000000"/>
        </w:rPr>
        <w:t>Aplicación de instrumentos económicos</w:t>
      </w:r>
    </w:p>
    <w:p w:rsidR="009D2B07" w:rsidRDefault="009D2B07" w:rsidP="009D2B07">
      <w:pPr>
        <w:numPr>
          <w:ilvl w:val="0"/>
          <w:numId w:val="4"/>
        </w:numPr>
        <w:jc w:val="both"/>
        <w:rPr>
          <w:rFonts w:ascii="Arial" w:hAnsi="Arial" w:cs="Arial"/>
          <w:color w:val="000000"/>
          <w:sz w:val="20"/>
          <w:szCs w:val="20"/>
        </w:rPr>
      </w:pPr>
      <w:r w:rsidRPr="00CB7D05">
        <w:rPr>
          <w:rFonts w:ascii="Arial" w:hAnsi="Arial" w:cs="Arial"/>
          <w:color w:val="000000"/>
        </w:rPr>
        <w:t>Perfeccionamiento del proceso de ordenamiento territoria</w:t>
      </w:r>
      <w:r w:rsidRPr="00CB7D05">
        <w:rPr>
          <w:rFonts w:ascii="Arial" w:hAnsi="Arial" w:cs="Arial"/>
          <w:color w:val="000000"/>
          <w:sz w:val="20"/>
          <w:szCs w:val="20"/>
        </w:rPr>
        <w:t>l</w:t>
      </w:r>
    </w:p>
    <w:p w:rsidR="009D2B07" w:rsidRDefault="009D2B07"/>
    <w:sectPr w:rsidR="009D2B07" w:rsidSect="00354EF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E525D"/>
    <w:multiLevelType w:val="hybridMultilevel"/>
    <w:tmpl w:val="F7564E4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DD02103"/>
    <w:multiLevelType w:val="hybridMultilevel"/>
    <w:tmpl w:val="6F50AA9A"/>
    <w:lvl w:ilvl="0" w:tplc="31E4601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51668A"/>
    <w:multiLevelType w:val="hybridMultilevel"/>
    <w:tmpl w:val="F9189F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6AFA3FD3"/>
    <w:multiLevelType w:val="hybridMultilevel"/>
    <w:tmpl w:val="962812BA"/>
    <w:lvl w:ilvl="0" w:tplc="0C0A0001">
      <w:start w:val="1"/>
      <w:numFmt w:val="bullet"/>
      <w:lvlText w:val=""/>
      <w:lvlJc w:val="left"/>
      <w:pPr>
        <w:tabs>
          <w:tab w:val="num" w:pos="720"/>
        </w:tabs>
        <w:ind w:left="720" w:hanging="360"/>
      </w:pPr>
      <w:rPr>
        <w:rFonts w:ascii="Symbol" w:hAnsi="Symbol" w:hint="default"/>
      </w:rPr>
    </w:lvl>
    <w:lvl w:ilvl="1" w:tplc="0C0A0017">
      <w:start w:val="1"/>
      <w:numFmt w:val="lowerLetter"/>
      <w:lvlText w:val="%2)"/>
      <w:lvlJc w:val="left"/>
      <w:pPr>
        <w:tabs>
          <w:tab w:val="num" w:pos="1440"/>
        </w:tabs>
        <w:ind w:left="1440" w:hanging="360"/>
      </w:p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73B07703"/>
    <w:multiLevelType w:val="hybridMultilevel"/>
    <w:tmpl w:val="F568477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2"/>
  </w:compat>
  <w:rsids>
    <w:rsidRoot w:val="009D2B07"/>
    <w:rsid w:val="000B4A3F"/>
    <w:rsid w:val="0019282D"/>
    <w:rsid w:val="002862DF"/>
    <w:rsid w:val="002C5C7E"/>
    <w:rsid w:val="00354EFB"/>
    <w:rsid w:val="0043009B"/>
    <w:rsid w:val="005D04BA"/>
    <w:rsid w:val="00747022"/>
    <w:rsid w:val="008931EE"/>
    <w:rsid w:val="00934DB1"/>
    <w:rsid w:val="009D2B07"/>
    <w:rsid w:val="00B31CA2"/>
    <w:rsid w:val="00D9128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B07"/>
    <w:pPr>
      <w:spacing w:after="0" w:line="240" w:lineRule="auto"/>
    </w:pPr>
    <w:rPr>
      <w:rFonts w:ascii="Times New Roman" w:eastAsia="Calibri" w:hAnsi="Times New Roman" w:cs="Times New Roman"/>
      <w:sz w:val="24"/>
      <w:szCs w:val="24"/>
      <w:lang w:eastAsia="es-ES"/>
    </w:rPr>
  </w:style>
  <w:style w:type="paragraph" w:styleId="Ttulo3">
    <w:name w:val="heading 3"/>
    <w:basedOn w:val="Normal"/>
    <w:next w:val="Normal"/>
    <w:link w:val="Ttulo3Car"/>
    <w:qFormat/>
    <w:rsid w:val="009D2B07"/>
    <w:pPr>
      <w:keepNext/>
      <w:spacing w:before="240" w:after="60"/>
      <w:outlineLvl w:val="2"/>
    </w:pPr>
    <w:rPr>
      <w:rFonts w:ascii="Cambria" w:hAnsi="Cambria"/>
      <w:b/>
      <w:bCs/>
      <w:sz w:val="26"/>
      <w:szCs w:val="26"/>
      <w:lang w:val="en-US"/>
    </w:rPr>
  </w:style>
  <w:style w:type="paragraph" w:styleId="Ttulo5">
    <w:name w:val="heading 5"/>
    <w:basedOn w:val="Normal"/>
    <w:next w:val="Normal"/>
    <w:link w:val="Ttulo5Car"/>
    <w:qFormat/>
    <w:rsid w:val="009D2B07"/>
    <w:pPr>
      <w:spacing w:before="240" w:after="60"/>
      <w:outlineLvl w:val="4"/>
    </w:pPr>
    <w:rPr>
      <w:rFonts w:ascii="Calibri" w:hAnsi="Calibri"/>
      <w:b/>
      <w:bCs/>
      <w:i/>
      <w:iCs/>
      <w:sz w:val="26"/>
      <w:szCs w:val="26"/>
      <w:lang w:val="en-US"/>
    </w:rPr>
  </w:style>
  <w:style w:type="paragraph" w:styleId="Ttulo6">
    <w:name w:val="heading 6"/>
    <w:basedOn w:val="Normal"/>
    <w:next w:val="Normal"/>
    <w:link w:val="Ttulo6Car"/>
    <w:qFormat/>
    <w:rsid w:val="009D2B07"/>
    <w:pPr>
      <w:spacing w:before="240" w:after="60"/>
      <w:outlineLvl w:val="5"/>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9D2B07"/>
    <w:rPr>
      <w:rFonts w:ascii="Cambria" w:eastAsia="Calibri" w:hAnsi="Cambria" w:cs="Times New Roman"/>
      <w:b/>
      <w:bCs/>
      <w:sz w:val="26"/>
      <w:szCs w:val="26"/>
      <w:lang w:val="en-US"/>
    </w:rPr>
  </w:style>
  <w:style w:type="paragraph" w:styleId="Textoindependiente">
    <w:name w:val="Body Text"/>
    <w:basedOn w:val="Normal"/>
    <w:link w:val="TextoindependienteCar"/>
    <w:rsid w:val="009D2B07"/>
    <w:pPr>
      <w:spacing w:after="120"/>
    </w:pPr>
    <w:rPr>
      <w:lang w:val="en-US"/>
    </w:rPr>
  </w:style>
  <w:style w:type="character" w:customStyle="1" w:styleId="TextoindependienteCar">
    <w:name w:val="Texto independiente Car"/>
    <w:basedOn w:val="Fuentedeprrafopredeter"/>
    <w:link w:val="Textoindependiente"/>
    <w:rsid w:val="009D2B07"/>
    <w:rPr>
      <w:rFonts w:ascii="Times New Roman" w:eastAsia="Calibri" w:hAnsi="Times New Roman" w:cs="Times New Roman"/>
      <w:sz w:val="24"/>
      <w:szCs w:val="24"/>
      <w:lang w:val="en-US"/>
    </w:rPr>
  </w:style>
  <w:style w:type="paragraph" w:styleId="Textoindependiente3">
    <w:name w:val="Body Text 3"/>
    <w:basedOn w:val="Normal"/>
    <w:link w:val="Textoindependiente3Car"/>
    <w:rsid w:val="009D2B07"/>
    <w:pPr>
      <w:spacing w:after="120"/>
    </w:pPr>
    <w:rPr>
      <w:rFonts w:ascii="Arial" w:hAnsi="Arial"/>
      <w:sz w:val="16"/>
      <w:szCs w:val="16"/>
      <w:lang w:val="en-US"/>
    </w:rPr>
  </w:style>
  <w:style w:type="character" w:customStyle="1" w:styleId="Textoindependiente3Car">
    <w:name w:val="Texto independiente 3 Car"/>
    <w:basedOn w:val="Fuentedeprrafopredeter"/>
    <w:link w:val="Textoindependiente3"/>
    <w:rsid w:val="009D2B07"/>
    <w:rPr>
      <w:rFonts w:ascii="Arial" w:eastAsia="Calibri" w:hAnsi="Arial" w:cs="Times New Roman"/>
      <w:sz w:val="16"/>
      <w:szCs w:val="16"/>
      <w:lang w:val="en-US" w:eastAsia="es-ES"/>
    </w:rPr>
  </w:style>
  <w:style w:type="character" w:customStyle="1" w:styleId="Ttulo5Car">
    <w:name w:val="Título 5 Car"/>
    <w:basedOn w:val="Fuentedeprrafopredeter"/>
    <w:link w:val="Ttulo5"/>
    <w:rsid w:val="009D2B07"/>
    <w:rPr>
      <w:rFonts w:ascii="Calibri" w:eastAsia="Calibri" w:hAnsi="Calibri" w:cs="Times New Roman"/>
      <w:b/>
      <w:bCs/>
      <w:i/>
      <w:iCs/>
      <w:sz w:val="26"/>
      <w:szCs w:val="26"/>
      <w:lang w:val="en-US"/>
    </w:rPr>
  </w:style>
  <w:style w:type="character" w:customStyle="1" w:styleId="Ttulo6Car">
    <w:name w:val="Título 6 Car"/>
    <w:basedOn w:val="Fuentedeprrafopredeter"/>
    <w:link w:val="Ttulo6"/>
    <w:rsid w:val="009D2B07"/>
    <w:rPr>
      <w:rFonts w:ascii="Times New Roman" w:eastAsia="Calibri" w:hAnsi="Times New Roman" w:cs="Times New Roman"/>
      <w:b/>
      <w:bCs/>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1583</Words>
  <Characters>8709</Characters>
  <Application>Microsoft Office Word</Application>
  <DocSecurity>0</DocSecurity>
  <Lines>72</Lines>
  <Paragraphs>20</Paragraphs>
  <ScaleCrop>false</ScaleCrop>
  <Company/>
  <LinksUpToDate>false</LinksUpToDate>
  <CharactersWithSpaces>10272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anamaria</dc:creator>
  <cp:lastModifiedBy>Ana Maria Ibarra Salas</cp:lastModifiedBy>
  <cp:revision>11</cp:revision>
  <dcterms:created xsi:type="dcterms:W3CDTF">2016-05-12T21:06:00Z</dcterms:created>
  <dcterms:modified xsi:type="dcterms:W3CDTF">2016-11-01T16:45:00Z</dcterms:modified>
</cp:coreProperties>
</file>