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B9" w:rsidRPr="00234315" w:rsidRDefault="00752C2A" w:rsidP="00F10F2F">
      <w:pPr>
        <w:widowControl w:val="0"/>
        <w:spacing w:line="360" w:lineRule="auto"/>
        <w:jc w:val="center"/>
        <w:rPr>
          <w:rFonts w:ascii="Arial" w:hAnsi="Arial" w:cs="Arial"/>
          <w:b/>
          <w:bCs/>
          <w:noProof/>
          <w:color w:val="auto"/>
          <w:sz w:val="24"/>
          <w:szCs w:val="24"/>
          <w:lang w:eastAsia="ko-KR"/>
        </w:rPr>
      </w:pPr>
      <w:r w:rsidRPr="00234315">
        <w:rPr>
          <w:rFonts w:ascii="Arial" w:hAnsi="Arial" w:cs="Arial"/>
          <w:b/>
          <w:bCs/>
          <w:noProof/>
          <w:color w:val="auto"/>
          <w:sz w:val="24"/>
          <w:szCs w:val="24"/>
          <w:lang w:eastAsia="ko-KR"/>
        </w:rPr>
        <w:t>C</w:t>
      </w:r>
      <w:r w:rsidR="00800AB9" w:rsidRPr="00234315">
        <w:rPr>
          <w:rFonts w:ascii="Arial" w:hAnsi="Arial" w:cs="Arial"/>
          <w:b/>
          <w:bCs/>
          <w:noProof/>
          <w:color w:val="auto"/>
          <w:sz w:val="24"/>
          <w:szCs w:val="24"/>
          <w:lang w:eastAsia="ko-KR"/>
        </w:rPr>
        <w:t>onvocatoria</w:t>
      </w:r>
    </w:p>
    <w:p w:rsidR="00800AB9" w:rsidRPr="00234315" w:rsidRDefault="00800AB9" w:rsidP="00886009">
      <w:pPr>
        <w:spacing w:after="20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La Facultad de Ciencias Médicas “Manuel Fajardo”</w:t>
      </w:r>
      <w:r w:rsidR="001A7239" w:rsidRPr="00234315">
        <w:rPr>
          <w:rFonts w:ascii="Arial" w:hAnsi="Arial" w:cs="Arial"/>
          <w:color w:val="auto"/>
          <w:sz w:val="24"/>
          <w:szCs w:val="24"/>
        </w:rPr>
        <w:t xml:space="preserve">, (con el coauspicio </w:t>
      </w:r>
      <w:r w:rsidR="00E645B8" w:rsidRPr="00234315">
        <w:rPr>
          <w:rFonts w:ascii="Arial" w:hAnsi="Arial" w:cs="Arial"/>
          <w:color w:val="auto"/>
          <w:sz w:val="24"/>
          <w:szCs w:val="24"/>
        </w:rPr>
        <w:t>de su</w:t>
      </w:r>
      <w:r w:rsidR="001A7239" w:rsidRPr="00234315">
        <w:rPr>
          <w:rFonts w:ascii="Arial" w:hAnsi="Arial" w:cs="Arial"/>
          <w:color w:val="auto"/>
          <w:sz w:val="24"/>
          <w:szCs w:val="24"/>
        </w:rPr>
        <w:t xml:space="preserve"> Consejo Científico, la FEU, la FEEM, la CTC y las instituciones de salud adscriptas a la misma)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l</w:t>
      </w:r>
      <w:r w:rsidR="005E4516" w:rsidRPr="00234315">
        <w:rPr>
          <w:rFonts w:ascii="Arial" w:hAnsi="Arial" w:cs="Arial"/>
          <w:color w:val="auto"/>
          <w:sz w:val="24"/>
          <w:szCs w:val="24"/>
        </w:rPr>
        <w:t>os invita</w:t>
      </w:r>
      <w:r w:rsidR="001A7239" w:rsidRPr="00234315">
        <w:rPr>
          <w:rFonts w:ascii="Arial" w:hAnsi="Arial" w:cs="Arial"/>
          <w:color w:val="auto"/>
          <w:sz w:val="24"/>
          <w:szCs w:val="24"/>
        </w:rPr>
        <w:t>n</w:t>
      </w:r>
      <w:r w:rsidR="005E4516" w:rsidRPr="00234315">
        <w:rPr>
          <w:rFonts w:ascii="Arial" w:hAnsi="Arial" w:cs="Arial"/>
          <w:color w:val="auto"/>
          <w:sz w:val="24"/>
          <w:szCs w:val="24"/>
        </w:rPr>
        <w:t xml:space="preserve"> a participar </w:t>
      </w:r>
      <w:r w:rsidR="00752C2A" w:rsidRPr="00234315">
        <w:rPr>
          <w:rFonts w:ascii="Arial" w:hAnsi="Arial" w:cs="Arial"/>
          <w:color w:val="auto"/>
          <w:sz w:val="24"/>
          <w:szCs w:val="24"/>
        </w:rPr>
        <w:t xml:space="preserve">en la </w:t>
      </w:r>
      <w:r w:rsidR="00672B5F" w:rsidRPr="00234315">
        <w:rPr>
          <w:rFonts w:ascii="Arial" w:hAnsi="Arial" w:cs="Arial"/>
          <w:b/>
          <w:color w:val="auto"/>
          <w:sz w:val="24"/>
          <w:szCs w:val="24"/>
        </w:rPr>
        <w:t>S</w:t>
      </w:r>
      <w:r w:rsidR="00752C2A" w:rsidRPr="00234315">
        <w:rPr>
          <w:rFonts w:ascii="Arial" w:hAnsi="Arial" w:cs="Arial"/>
          <w:b/>
          <w:color w:val="auto"/>
          <w:sz w:val="24"/>
          <w:szCs w:val="24"/>
        </w:rPr>
        <w:t xml:space="preserve">emana de la </w:t>
      </w:r>
      <w:r w:rsidR="00234315" w:rsidRPr="00234315">
        <w:rPr>
          <w:rFonts w:ascii="Arial" w:hAnsi="Arial" w:cs="Arial"/>
          <w:b/>
          <w:color w:val="auto"/>
          <w:sz w:val="24"/>
          <w:szCs w:val="24"/>
        </w:rPr>
        <w:t>C</w:t>
      </w:r>
      <w:r w:rsidR="00752C2A" w:rsidRPr="00234315">
        <w:rPr>
          <w:rFonts w:ascii="Arial" w:hAnsi="Arial" w:cs="Arial"/>
          <w:b/>
          <w:color w:val="auto"/>
          <w:sz w:val="24"/>
          <w:szCs w:val="24"/>
        </w:rPr>
        <w:t>iencia</w:t>
      </w:r>
      <w:r w:rsidRPr="00234315">
        <w:rPr>
          <w:rFonts w:ascii="Arial" w:hAnsi="Arial" w:cs="Arial"/>
          <w:b/>
          <w:color w:val="auto"/>
          <w:sz w:val="24"/>
          <w:szCs w:val="24"/>
        </w:rPr>
        <w:t>,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que se celebrar</w:t>
      </w:r>
      <w:r w:rsidR="00234315" w:rsidRPr="00234315">
        <w:rPr>
          <w:rFonts w:ascii="Arial" w:hAnsi="Arial" w:cs="Arial"/>
          <w:color w:val="auto"/>
          <w:sz w:val="24"/>
          <w:szCs w:val="24"/>
        </w:rPr>
        <w:t>a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="00752C2A" w:rsidRPr="00234315">
        <w:rPr>
          <w:rFonts w:ascii="Arial" w:hAnsi="Arial" w:cs="Arial"/>
          <w:color w:val="auto"/>
          <w:sz w:val="24"/>
          <w:szCs w:val="24"/>
        </w:rPr>
        <w:t>del 2</w:t>
      </w:r>
      <w:r w:rsidR="00C00220" w:rsidRPr="00234315">
        <w:rPr>
          <w:rFonts w:ascii="Arial" w:hAnsi="Arial" w:cs="Arial"/>
          <w:color w:val="auto"/>
          <w:sz w:val="24"/>
          <w:szCs w:val="24"/>
        </w:rPr>
        <w:t>3</w:t>
      </w:r>
      <w:r w:rsidR="00752C2A" w:rsidRPr="00234315">
        <w:rPr>
          <w:rFonts w:ascii="Arial" w:hAnsi="Arial" w:cs="Arial"/>
          <w:color w:val="auto"/>
          <w:sz w:val="24"/>
          <w:szCs w:val="24"/>
        </w:rPr>
        <w:t xml:space="preserve"> al 2</w:t>
      </w:r>
      <w:r w:rsidR="000D7FA9">
        <w:rPr>
          <w:rFonts w:ascii="Arial" w:hAnsi="Arial" w:cs="Arial"/>
          <w:color w:val="auto"/>
          <w:sz w:val="24"/>
          <w:szCs w:val="24"/>
        </w:rPr>
        <w:t>8</w:t>
      </w:r>
      <w:r w:rsidR="005812F1">
        <w:rPr>
          <w:rFonts w:ascii="Arial" w:hAnsi="Arial" w:cs="Arial"/>
          <w:color w:val="auto"/>
          <w:sz w:val="24"/>
          <w:szCs w:val="24"/>
        </w:rPr>
        <w:t xml:space="preserve"> de marzo 2020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752C2A" w:rsidRPr="00234315" w:rsidRDefault="00752C2A" w:rsidP="00752C2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Comité Organizador General </w:t>
      </w:r>
    </w:p>
    <w:p w:rsidR="00800AB9" w:rsidRPr="00234315" w:rsidRDefault="00800AB9" w:rsidP="00511B7E">
      <w:pPr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</w:rPr>
        <w:t>Presidente:</w:t>
      </w:r>
    </w:p>
    <w:p w:rsidR="00800AB9" w:rsidRPr="00234315" w:rsidRDefault="00752C2A" w:rsidP="00511B7E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MsC. </w:t>
      </w:r>
      <w:r w:rsidR="00800AB9" w:rsidRPr="00234315">
        <w:rPr>
          <w:rFonts w:ascii="Arial" w:hAnsi="Arial" w:cs="Arial"/>
          <w:color w:val="auto"/>
          <w:sz w:val="24"/>
          <w:szCs w:val="24"/>
        </w:rPr>
        <w:t xml:space="preserve">Dra. Midiala Monagas Docasal Decana </w:t>
      </w:r>
    </w:p>
    <w:p w:rsidR="00800AB9" w:rsidRPr="00234315" w:rsidRDefault="00800AB9" w:rsidP="00511B7E">
      <w:pPr>
        <w:spacing w:line="276" w:lineRule="auto"/>
        <w:rPr>
          <w:rFonts w:ascii="Arial" w:hAnsi="Arial" w:cs="Arial"/>
          <w:color w:val="auto"/>
          <w:sz w:val="24"/>
          <w:szCs w:val="24"/>
        </w:rPr>
      </w:pPr>
    </w:p>
    <w:p w:rsidR="00800AB9" w:rsidRPr="00234315" w:rsidRDefault="00800AB9" w:rsidP="00511B7E">
      <w:pPr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</w:rPr>
        <w:t>Miembros:</w:t>
      </w:r>
    </w:p>
    <w:p w:rsidR="00234315" w:rsidRDefault="007371D0" w:rsidP="007371D0">
      <w:pPr>
        <w:pStyle w:val="Prrafodelista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  <w:lang w:val="pt-BR"/>
        </w:rPr>
        <w:t>MsC.</w:t>
      </w:r>
      <w:r w:rsidR="00BD65E1" w:rsidRPr="00234315">
        <w:rPr>
          <w:rFonts w:ascii="Arial" w:hAnsi="Arial" w:cs="Arial"/>
          <w:color w:val="auto"/>
          <w:sz w:val="24"/>
          <w:szCs w:val="24"/>
        </w:rPr>
        <w:t xml:space="preserve"> Dr. Luís Hernández G</w:t>
      </w:r>
      <w:r w:rsidR="0049507D" w:rsidRPr="00234315">
        <w:rPr>
          <w:rFonts w:ascii="Arial" w:hAnsi="Arial" w:cs="Arial"/>
          <w:color w:val="auto"/>
          <w:sz w:val="24"/>
          <w:szCs w:val="24"/>
        </w:rPr>
        <w:t xml:space="preserve">arcía. </w:t>
      </w:r>
      <w:r w:rsidR="00B85290">
        <w:rPr>
          <w:rFonts w:ascii="Arial" w:hAnsi="Arial" w:cs="Arial"/>
          <w:color w:val="auto"/>
          <w:sz w:val="24"/>
          <w:szCs w:val="24"/>
        </w:rPr>
        <w:t>Vice Decano</w:t>
      </w:r>
      <w:r w:rsidR="00234315" w:rsidRPr="00234315">
        <w:rPr>
          <w:rFonts w:ascii="Arial" w:hAnsi="Arial" w:cs="Arial"/>
          <w:color w:val="auto"/>
          <w:sz w:val="24"/>
          <w:szCs w:val="24"/>
        </w:rPr>
        <w:t>.</w:t>
      </w:r>
    </w:p>
    <w:p w:rsidR="00B85290" w:rsidRPr="0058293F" w:rsidRDefault="0058293F" w:rsidP="0058293F">
      <w:pPr>
        <w:pStyle w:val="Prrafodelista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MsC. Dra. </w:t>
      </w:r>
      <w:proofErr w:type="spellStart"/>
      <w:r w:rsidR="00B85290" w:rsidRPr="0058293F">
        <w:rPr>
          <w:rFonts w:ascii="Arial" w:hAnsi="Arial" w:cs="Arial"/>
          <w:color w:val="auto"/>
          <w:sz w:val="24"/>
          <w:szCs w:val="24"/>
        </w:rPr>
        <w:t>Mileydis</w:t>
      </w:r>
      <w:proofErr w:type="spellEnd"/>
      <w:r w:rsidR="00B85290" w:rsidRPr="0058293F">
        <w:rPr>
          <w:rFonts w:ascii="Arial" w:hAnsi="Arial" w:cs="Arial"/>
          <w:color w:val="auto"/>
          <w:sz w:val="24"/>
          <w:szCs w:val="24"/>
        </w:rPr>
        <w:t xml:space="preserve"> Isla </w:t>
      </w:r>
      <w:r w:rsidRPr="0058293F">
        <w:rPr>
          <w:rFonts w:ascii="Arial" w:hAnsi="Arial" w:cs="Arial"/>
          <w:color w:val="auto"/>
          <w:sz w:val="24"/>
          <w:szCs w:val="24"/>
        </w:rPr>
        <w:t xml:space="preserve">Valdés. </w:t>
      </w:r>
      <w:r w:rsidR="00B85290" w:rsidRPr="0058293F">
        <w:rPr>
          <w:rFonts w:ascii="Arial" w:hAnsi="Arial" w:cs="Arial"/>
          <w:color w:val="auto"/>
          <w:sz w:val="24"/>
          <w:szCs w:val="24"/>
        </w:rPr>
        <w:t xml:space="preserve"> Vi</w:t>
      </w:r>
      <w:r w:rsidRPr="0058293F">
        <w:rPr>
          <w:rFonts w:ascii="Arial" w:hAnsi="Arial" w:cs="Arial"/>
          <w:color w:val="auto"/>
          <w:sz w:val="24"/>
          <w:szCs w:val="24"/>
        </w:rPr>
        <w:t>c</w:t>
      </w:r>
      <w:r w:rsidR="00B85290" w:rsidRPr="0058293F">
        <w:rPr>
          <w:rFonts w:ascii="Arial" w:hAnsi="Arial" w:cs="Arial"/>
          <w:color w:val="auto"/>
          <w:sz w:val="24"/>
          <w:szCs w:val="24"/>
        </w:rPr>
        <w:t>e</w:t>
      </w:r>
      <w:r w:rsidRPr="0058293F">
        <w:rPr>
          <w:rFonts w:ascii="Arial" w:hAnsi="Arial" w:cs="Arial"/>
          <w:color w:val="auto"/>
          <w:sz w:val="24"/>
          <w:szCs w:val="24"/>
        </w:rPr>
        <w:t xml:space="preserve"> D</w:t>
      </w:r>
      <w:r w:rsidR="00B85290" w:rsidRPr="0058293F">
        <w:rPr>
          <w:rFonts w:ascii="Arial" w:hAnsi="Arial" w:cs="Arial"/>
          <w:color w:val="auto"/>
          <w:sz w:val="24"/>
          <w:szCs w:val="24"/>
        </w:rPr>
        <w:t xml:space="preserve">ecana  </w:t>
      </w:r>
    </w:p>
    <w:p w:rsidR="00BD65E1" w:rsidRPr="00234315" w:rsidRDefault="004F6C10" w:rsidP="007371D0">
      <w:pPr>
        <w:pStyle w:val="Prrafodelista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MSc </w:t>
      </w:r>
      <w:r w:rsidR="00234315" w:rsidRPr="00234315">
        <w:rPr>
          <w:rFonts w:ascii="Arial" w:hAnsi="Arial" w:cs="Arial"/>
          <w:color w:val="auto"/>
          <w:sz w:val="24"/>
          <w:szCs w:val="24"/>
        </w:rPr>
        <w:t>Dra. Gisell</w:t>
      </w:r>
      <w:r w:rsidR="00CB5D50">
        <w:rPr>
          <w:rFonts w:ascii="Arial" w:hAnsi="Arial" w:cs="Arial"/>
          <w:color w:val="auto"/>
          <w:sz w:val="24"/>
          <w:szCs w:val="24"/>
        </w:rPr>
        <w:t>e</w:t>
      </w:r>
      <w:r w:rsidR="00234315" w:rsidRPr="00234315">
        <w:rPr>
          <w:rFonts w:ascii="Arial" w:hAnsi="Arial" w:cs="Arial"/>
          <w:color w:val="auto"/>
          <w:sz w:val="24"/>
          <w:szCs w:val="24"/>
        </w:rPr>
        <w:t xml:space="preserve"> Alonso</w:t>
      </w:r>
      <w:r w:rsidR="00CB5D50">
        <w:rPr>
          <w:rFonts w:ascii="Arial" w:hAnsi="Arial" w:cs="Arial"/>
          <w:color w:val="auto"/>
          <w:sz w:val="24"/>
          <w:szCs w:val="24"/>
        </w:rPr>
        <w:t xml:space="preserve"> Crespo</w:t>
      </w:r>
      <w:r w:rsidR="00234315" w:rsidRPr="00234315">
        <w:rPr>
          <w:rFonts w:ascii="Arial" w:hAnsi="Arial" w:cs="Arial"/>
          <w:color w:val="auto"/>
          <w:sz w:val="24"/>
          <w:szCs w:val="24"/>
        </w:rPr>
        <w:t xml:space="preserve">. Jefa </w:t>
      </w:r>
      <w:r w:rsidR="0049507D" w:rsidRPr="00234315">
        <w:rPr>
          <w:rFonts w:ascii="Arial" w:hAnsi="Arial" w:cs="Arial"/>
          <w:color w:val="auto"/>
          <w:sz w:val="24"/>
          <w:szCs w:val="24"/>
        </w:rPr>
        <w:t>de</w:t>
      </w:r>
      <w:r w:rsidR="00234315" w:rsidRPr="00234315">
        <w:rPr>
          <w:rFonts w:ascii="Arial" w:hAnsi="Arial" w:cs="Arial"/>
          <w:color w:val="auto"/>
          <w:sz w:val="24"/>
          <w:szCs w:val="24"/>
        </w:rPr>
        <w:t>l</w:t>
      </w:r>
      <w:r w:rsidR="0049507D" w:rsidRPr="00234315">
        <w:rPr>
          <w:rFonts w:ascii="Arial" w:hAnsi="Arial" w:cs="Arial"/>
          <w:color w:val="auto"/>
          <w:sz w:val="24"/>
          <w:szCs w:val="24"/>
        </w:rPr>
        <w:t xml:space="preserve"> D</w:t>
      </w:r>
      <w:r w:rsidR="0058293F">
        <w:rPr>
          <w:rFonts w:ascii="Arial" w:hAnsi="Arial" w:cs="Arial"/>
          <w:color w:val="auto"/>
          <w:sz w:val="24"/>
          <w:szCs w:val="24"/>
        </w:rPr>
        <w:t>pto.</w:t>
      </w:r>
      <w:r w:rsidR="0049507D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="00234315" w:rsidRPr="00234315">
        <w:rPr>
          <w:rFonts w:ascii="Arial" w:hAnsi="Arial" w:cs="Arial"/>
          <w:color w:val="auto"/>
          <w:sz w:val="24"/>
          <w:szCs w:val="24"/>
        </w:rPr>
        <w:t>Do</w:t>
      </w:r>
      <w:r w:rsidR="0049507D" w:rsidRPr="00234315">
        <w:rPr>
          <w:rFonts w:ascii="Arial" w:hAnsi="Arial" w:cs="Arial"/>
          <w:color w:val="auto"/>
          <w:sz w:val="24"/>
          <w:szCs w:val="24"/>
        </w:rPr>
        <w:t>cente Metodológico.</w:t>
      </w:r>
    </w:p>
    <w:p w:rsidR="00453E18" w:rsidRPr="00234315" w:rsidRDefault="00126D5D" w:rsidP="00453E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>
        <w:rPr>
          <w:rFonts w:ascii="Arial" w:hAnsi="Arial" w:cs="Arial"/>
          <w:bCs/>
          <w:color w:val="auto"/>
          <w:sz w:val="24"/>
          <w:szCs w:val="24"/>
        </w:rPr>
        <w:t>MsC.</w:t>
      </w:r>
      <w:r w:rsidR="00453E18" w:rsidRPr="00234315">
        <w:rPr>
          <w:rFonts w:ascii="Arial" w:hAnsi="Arial" w:cs="Arial"/>
          <w:bCs/>
          <w:color w:val="auto"/>
          <w:sz w:val="24"/>
          <w:szCs w:val="24"/>
        </w:rPr>
        <w:t>Dra</w:t>
      </w:r>
      <w:proofErr w:type="spellEnd"/>
      <w:r w:rsidR="00453E18" w:rsidRPr="00234315">
        <w:rPr>
          <w:rFonts w:ascii="Arial" w:hAnsi="Arial" w:cs="Arial"/>
          <w:bCs/>
          <w:color w:val="auto"/>
          <w:sz w:val="24"/>
          <w:szCs w:val="24"/>
        </w:rPr>
        <w:t>. Eddy Milvia Hernández González</w:t>
      </w:r>
      <w:r w:rsidR="00234315" w:rsidRPr="00234315">
        <w:rPr>
          <w:rFonts w:ascii="Arial" w:hAnsi="Arial" w:cs="Arial"/>
          <w:bCs/>
          <w:color w:val="auto"/>
          <w:sz w:val="24"/>
          <w:szCs w:val="24"/>
        </w:rPr>
        <w:t>. Jefa del Dpto. de Posgrado.</w:t>
      </w:r>
    </w:p>
    <w:p w:rsidR="00BD65E1" w:rsidRPr="00234315" w:rsidRDefault="007371D0" w:rsidP="007371D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234315">
        <w:rPr>
          <w:rFonts w:ascii="Arial" w:hAnsi="Arial" w:cs="Arial"/>
          <w:color w:val="auto"/>
          <w:sz w:val="24"/>
          <w:szCs w:val="24"/>
          <w:lang w:val="pt-BR"/>
        </w:rPr>
        <w:t>MsC</w:t>
      </w:r>
      <w:r w:rsidR="00BD65E1" w:rsidRPr="00234315">
        <w:rPr>
          <w:rFonts w:ascii="Arial" w:hAnsi="Arial" w:cs="Arial"/>
          <w:color w:val="auto"/>
          <w:sz w:val="24"/>
          <w:szCs w:val="24"/>
        </w:rPr>
        <w:t>. Olga Lidia Paz Figueroa. Jefa de Dpto. de Extensión Universi</w:t>
      </w:r>
      <w:r w:rsidR="00BD65E1" w:rsidRPr="00234315">
        <w:rPr>
          <w:rFonts w:ascii="Arial" w:hAnsi="Arial" w:cs="Arial"/>
          <w:color w:val="auto"/>
          <w:sz w:val="24"/>
          <w:szCs w:val="24"/>
          <w:lang w:val="pt-BR"/>
        </w:rPr>
        <w:t>taria</w:t>
      </w:r>
      <w:r w:rsidR="00234315" w:rsidRPr="00234315">
        <w:rPr>
          <w:rFonts w:ascii="Arial" w:hAnsi="Arial" w:cs="Arial"/>
          <w:color w:val="auto"/>
          <w:sz w:val="24"/>
          <w:szCs w:val="24"/>
          <w:lang w:val="pt-BR"/>
        </w:rPr>
        <w:t>.</w:t>
      </w:r>
    </w:p>
    <w:p w:rsidR="00752C2A" w:rsidRPr="00234315" w:rsidRDefault="00752C2A" w:rsidP="00752C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234315">
        <w:rPr>
          <w:rFonts w:ascii="Arial" w:hAnsi="Arial" w:cs="Arial"/>
          <w:color w:val="auto"/>
          <w:sz w:val="24"/>
          <w:szCs w:val="24"/>
          <w:lang w:val="pt-BR"/>
        </w:rPr>
        <w:t>Ing. Esther Regalado Miranda. Departamento de Informática</w:t>
      </w:r>
    </w:p>
    <w:p w:rsidR="00BD65E1" w:rsidRPr="00234315" w:rsidRDefault="002E498E" w:rsidP="007371D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</w:rPr>
        <w:t>Estudiante</w:t>
      </w:r>
      <w:r w:rsidR="008777D6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Claudia Morales</w:t>
      </w:r>
      <w:r w:rsidR="00B8529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85290">
        <w:rPr>
          <w:rFonts w:ascii="Arial" w:hAnsi="Arial" w:cs="Arial"/>
          <w:color w:val="auto"/>
          <w:sz w:val="24"/>
          <w:szCs w:val="24"/>
        </w:rPr>
        <w:t>Alvarez</w:t>
      </w:r>
      <w:proofErr w:type="spellEnd"/>
      <w:r w:rsidR="00B85290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234315" w:rsidRPr="00234315" w:rsidRDefault="00234315" w:rsidP="00234315">
      <w:pPr>
        <w:ind w:left="360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:rsidR="00752C2A" w:rsidRPr="00234315" w:rsidRDefault="00752C2A" w:rsidP="00511B7E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  <w:lang w:val="pt-BR"/>
        </w:rPr>
      </w:pPr>
    </w:p>
    <w:p w:rsidR="00800AB9" w:rsidRPr="00234315" w:rsidRDefault="00752C2A" w:rsidP="00511B7E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  <w:lang w:val="pt-BR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Comité</w:t>
      </w:r>
      <w:r w:rsidR="00800AB9" w:rsidRPr="00234315">
        <w:rPr>
          <w:rFonts w:ascii="Arial" w:hAnsi="Arial" w:cs="Arial"/>
          <w:b/>
          <w:bCs/>
          <w:color w:val="auto"/>
          <w:sz w:val="24"/>
          <w:szCs w:val="24"/>
          <w:u w:val="single"/>
          <w:lang w:val="pt-BR"/>
        </w:rPr>
        <w:t xml:space="preserve"> Científico</w:t>
      </w:r>
    </w:p>
    <w:p w:rsidR="00511B7E" w:rsidRPr="00234315" w:rsidRDefault="00511B7E" w:rsidP="00511B7E">
      <w:pPr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BD65E1" w:rsidRPr="00234315" w:rsidRDefault="00BD65E1" w:rsidP="00BD65E1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</w:rPr>
        <w:t>Presidente:</w:t>
      </w:r>
    </w:p>
    <w:p w:rsidR="00BD65E1" w:rsidRPr="00234315" w:rsidRDefault="00BD65E1" w:rsidP="0094230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  <w:lang w:val="pt-BR"/>
        </w:rPr>
        <w:t xml:space="preserve"> </w:t>
      </w:r>
      <w:proofErr w:type="spellStart"/>
      <w:r w:rsidRPr="00234315">
        <w:rPr>
          <w:rFonts w:ascii="Arial" w:hAnsi="Arial" w:cs="Arial"/>
          <w:color w:val="auto"/>
          <w:sz w:val="24"/>
          <w:szCs w:val="24"/>
          <w:lang w:val="pt-BR"/>
        </w:rPr>
        <w:t>Dr</w:t>
      </w:r>
      <w:proofErr w:type="spellEnd"/>
      <w:r w:rsidRPr="00234315">
        <w:rPr>
          <w:rFonts w:ascii="Arial" w:hAnsi="Arial" w:cs="Arial"/>
          <w:color w:val="auto"/>
          <w:sz w:val="24"/>
          <w:szCs w:val="24"/>
          <w:lang w:val="pt-BR"/>
        </w:rPr>
        <w:t xml:space="preserve"> C. Fernando Dominguez </w:t>
      </w:r>
      <w:proofErr w:type="spellStart"/>
      <w:r w:rsidRPr="00234315">
        <w:rPr>
          <w:rFonts w:ascii="Arial" w:hAnsi="Arial" w:cs="Arial"/>
          <w:color w:val="auto"/>
          <w:sz w:val="24"/>
          <w:szCs w:val="24"/>
          <w:lang w:val="pt-BR"/>
        </w:rPr>
        <w:t>Dieppa</w:t>
      </w:r>
      <w:proofErr w:type="spellEnd"/>
      <w:r w:rsidRPr="00234315">
        <w:rPr>
          <w:rFonts w:ascii="Arial" w:hAnsi="Arial" w:cs="Arial"/>
          <w:color w:val="auto"/>
          <w:sz w:val="24"/>
          <w:szCs w:val="24"/>
          <w:lang w:val="pt-BR"/>
        </w:rPr>
        <w:t xml:space="preserve">. Presidente </w:t>
      </w:r>
      <w:r w:rsidR="008777D6" w:rsidRPr="00234315">
        <w:rPr>
          <w:rFonts w:ascii="Arial" w:hAnsi="Arial" w:cs="Arial"/>
          <w:color w:val="auto"/>
          <w:sz w:val="24"/>
          <w:szCs w:val="24"/>
          <w:lang w:val="pt-BR"/>
        </w:rPr>
        <w:t xml:space="preserve">Del </w:t>
      </w:r>
      <w:r w:rsidRPr="00234315">
        <w:rPr>
          <w:rFonts w:ascii="Arial" w:hAnsi="Arial" w:cs="Arial"/>
          <w:color w:val="auto"/>
          <w:sz w:val="24"/>
          <w:szCs w:val="24"/>
          <w:lang w:val="pt-BR"/>
        </w:rPr>
        <w:t xml:space="preserve">Consejo Científico </w:t>
      </w:r>
    </w:p>
    <w:p w:rsidR="00752C2A" w:rsidRPr="00234315" w:rsidRDefault="00752C2A" w:rsidP="00942302">
      <w:pPr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BD65E1" w:rsidRPr="00234315" w:rsidRDefault="00BD65E1" w:rsidP="00942302">
      <w:pPr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</w:rPr>
        <w:t>Miembros:</w:t>
      </w:r>
    </w:p>
    <w:p w:rsidR="008777D6" w:rsidRPr="00234315" w:rsidRDefault="008777D6" w:rsidP="0094230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M</w:t>
      </w:r>
      <w:r w:rsidR="00DE55CC" w:rsidRPr="00234315">
        <w:rPr>
          <w:rFonts w:ascii="Arial" w:hAnsi="Arial" w:cs="Arial"/>
          <w:color w:val="auto"/>
          <w:sz w:val="24"/>
          <w:szCs w:val="24"/>
        </w:rPr>
        <w:t xml:space="preserve">S. c. 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Lic. Olga Infante Pedreira.</w:t>
      </w:r>
    </w:p>
    <w:p w:rsidR="00283169" w:rsidRPr="00234315" w:rsidRDefault="00283169" w:rsidP="0028316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Dr.</w:t>
      </w:r>
      <w:r w:rsidR="00DE55CC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Pr="00234315">
        <w:rPr>
          <w:rFonts w:ascii="Arial" w:hAnsi="Arial" w:cs="Arial"/>
          <w:color w:val="auto"/>
          <w:sz w:val="24"/>
          <w:szCs w:val="24"/>
        </w:rPr>
        <w:t>C. Armando Martínez Pedregal</w:t>
      </w:r>
    </w:p>
    <w:p w:rsidR="00283169" w:rsidRPr="00234315" w:rsidRDefault="00283169" w:rsidP="0028316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Dr.</w:t>
      </w:r>
      <w:r w:rsidR="00DE55CC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C. Mireya Berra </w:t>
      </w:r>
      <w:proofErr w:type="spellStart"/>
      <w:r w:rsidRPr="00234315">
        <w:rPr>
          <w:rFonts w:ascii="Arial" w:hAnsi="Arial" w:cs="Arial"/>
          <w:color w:val="auto"/>
          <w:sz w:val="24"/>
          <w:szCs w:val="24"/>
        </w:rPr>
        <w:t>Socarrás</w:t>
      </w:r>
      <w:proofErr w:type="spellEnd"/>
    </w:p>
    <w:p w:rsidR="00283169" w:rsidRPr="00234315" w:rsidRDefault="00283169" w:rsidP="0028316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Dr.</w:t>
      </w:r>
      <w:r w:rsidR="00DE55CC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Pr="00234315">
        <w:rPr>
          <w:rFonts w:ascii="Arial" w:hAnsi="Arial" w:cs="Arial"/>
          <w:color w:val="auto"/>
          <w:sz w:val="24"/>
          <w:szCs w:val="24"/>
        </w:rPr>
        <w:t>C. Or</w:t>
      </w:r>
      <w:r w:rsidR="00DE55CC" w:rsidRPr="00234315">
        <w:rPr>
          <w:rFonts w:ascii="Arial" w:hAnsi="Arial" w:cs="Arial"/>
          <w:color w:val="auto"/>
          <w:sz w:val="24"/>
          <w:szCs w:val="24"/>
        </w:rPr>
        <w:t>i</w:t>
      </w:r>
      <w:r w:rsidRPr="00234315">
        <w:rPr>
          <w:rFonts w:ascii="Arial" w:hAnsi="Arial" w:cs="Arial"/>
          <w:color w:val="auto"/>
          <w:sz w:val="24"/>
          <w:szCs w:val="24"/>
        </w:rPr>
        <w:t>alis Ramos</w:t>
      </w:r>
      <w:r w:rsidR="00205A62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="00373E5B" w:rsidRPr="00234315">
        <w:rPr>
          <w:rFonts w:ascii="Arial" w:hAnsi="Arial" w:cs="Arial"/>
          <w:color w:val="auto"/>
          <w:sz w:val="24"/>
          <w:szCs w:val="24"/>
        </w:rPr>
        <w:t>L</w:t>
      </w:r>
      <w:r w:rsidR="00DE55CC" w:rsidRPr="00234315">
        <w:rPr>
          <w:rFonts w:ascii="Arial" w:hAnsi="Arial" w:cs="Arial"/>
          <w:color w:val="auto"/>
          <w:sz w:val="24"/>
          <w:szCs w:val="24"/>
        </w:rPr>
        <w:t>e</w:t>
      </w:r>
      <w:r w:rsidR="00373E5B" w:rsidRPr="00234315">
        <w:rPr>
          <w:rFonts w:ascii="Arial" w:hAnsi="Arial" w:cs="Arial"/>
          <w:color w:val="auto"/>
          <w:sz w:val="24"/>
          <w:szCs w:val="24"/>
        </w:rPr>
        <w:t>liebre</w:t>
      </w:r>
    </w:p>
    <w:p w:rsidR="00283169" w:rsidRPr="00234315" w:rsidRDefault="00283169" w:rsidP="0028316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Dr.</w:t>
      </w:r>
      <w:r w:rsidR="00DE55CC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Pr="00234315">
        <w:rPr>
          <w:rFonts w:ascii="Arial" w:hAnsi="Arial" w:cs="Arial"/>
          <w:color w:val="auto"/>
          <w:sz w:val="24"/>
          <w:szCs w:val="24"/>
        </w:rPr>
        <w:t>C. Rosa María</w:t>
      </w:r>
      <w:r w:rsidR="00373E5B" w:rsidRPr="00234315">
        <w:rPr>
          <w:rFonts w:ascii="Arial" w:hAnsi="Arial" w:cs="Arial"/>
          <w:color w:val="auto"/>
          <w:sz w:val="24"/>
          <w:szCs w:val="24"/>
        </w:rPr>
        <w:t xml:space="preserve"> Portales Hernández</w:t>
      </w:r>
    </w:p>
    <w:p w:rsidR="00DE55CC" w:rsidRPr="00234315" w:rsidRDefault="005812F1" w:rsidP="0028316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Dr. C. </w:t>
      </w:r>
      <w:r w:rsidR="00DE55CC" w:rsidRPr="00234315">
        <w:rPr>
          <w:rFonts w:ascii="Arial" w:hAnsi="Arial" w:cs="Arial"/>
          <w:color w:val="auto"/>
          <w:sz w:val="24"/>
          <w:szCs w:val="24"/>
        </w:rPr>
        <w:t>Elia Rosa Lemus lago</w:t>
      </w:r>
    </w:p>
    <w:p w:rsidR="00DE55CC" w:rsidRPr="00234315" w:rsidRDefault="00DE55CC" w:rsidP="0028316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Dr. C. Eva Miralles</w:t>
      </w:r>
      <w:r w:rsidR="005812F1">
        <w:rPr>
          <w:rFonts w:ascii="Arial" w:hAnsi="Arial" w:cs="Arial"/>
          <w:color w:val="auto"/>
          <w:sz w:val="24"/>
          <w:szCs w:val="24"/>
        </w:rPr>
        <w:t xml:space="preserve"> 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DE55CC" w:rsidRPr="00234315" w:rsidRDefault="00DE55CC" w:rsidP="0028316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MS. c. Lic.  Yanet Vera Garrucho </w:t>
      </w:r>
    </w:p>
    <w:p w:rsidR="008777D6" w:rsidRPr="00234315" w:rsidRDefault="008777D6" w:rsidP="008777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M</w:t>
      </w:r>
      <w:r w:rsidR="00DE55CC" w:rsidRPr="00234315">
        <w:rPr>
          <w:rFonts w:ascii="Arial" w:hAnsi="Arial" w:cs="Arial"/>
          <w:color w:val="auto"/>
          <w:sz w:val="24"/>
          <w:szCs w:val="24"/>
        </w:rPr>
        <w:t xml:space="preserve">S. c. 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Dra </w:t>
      </w:r>
      <w:proofErr w:type="spellStart"/>
      <w:r w:rsidRPr="00234315">
        <w:rPr>
          <w:rFonts w:ascii="Arial" w:hAnsi="Arial" w:cs="Arial"/>
          <w:color w:val="auto"/>
          <w:sz w:val="24"/>
          <w:szCs w:val="24"/>
        </w:rPr>
        <w:t>Idania</w:t>
      </w:r>
      <w:proofErr w:type="spellEnd"/>
      <w:r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34315">
        <w:rPr>
          <w:rFonts w:ascii="Arial" w:hAnsi="Arial" w:cs="Arial"/>
          <w:color w:val="auto"/>
          <w:sz w:val="24"/>
          <w:szCs w:val="24"/>
        </w:rPr>
        <w:t>Orama</w:t>
      </w:r>
      <w:proofErr w:type="spellEnd"/>
      <w:r w:rsidRPr="00234315">
        <w:rPr>
          <w:rFonts w:ascii="Arial" w:hAnsi="Arial" w:cs="Arial"/>
          <w:color w:val="auto"/>
          <w:sz w:val="24"/>
          <w:szCs w:val="24"/>
        </w:rPr>
        <w:t xml:space="preserve"> Domínguez. </w:t>
      </w:r>
    </w:p>
    <w:p w:rsidR="008777D6" w:rsidRPr="00234315" w:rsidRDefault="008777D6" w:rsidP="008777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M</w:t>
      </w:r>
      <w:r w:rsidR="00DE55CC" w:rsidRPr="00234315">
        <w:rPr>
          <w:rFonts w:ascii="Arial" w:hAnsi="Arial" w:cs="Arial"/>
          <w:color w:val="auto"/>
          <w:sz w:val="24"/>
          <w:szCs w:val="24"/>
        </w:rPr>
        <w:t xml:space="preserve">S. c. 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Lic. Serguei Iglesias Moré</w:t>
      </w:r>
    </w:p>
    <w:p w:rsidR="00500C0B" w:rsidRPr="00234315" w:rsidRDefault="00DE55CC" w:rsidP="008777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MS. c</w:t>
      </w:r>
      <w:r w:rsidR="00500C0B" w:rsidRPr="00234315">
        <w:rPr>
          <w:rFonts w:ascii="Arial" w:hAnsi="Arial" w:cs="Arial"/>
          <w:color w:val="auto"/>
          <w:sz w:val="24"/>
          <w:szCs w:val="24"/>
        </w:rPr>
        <w:t xml:space="preserve">. </w:t>
      </w:r>
      <w:r w:rsidR="00283169" w:rsidRPr="00234315">
        <w:rPr>
          <w:rFonts w:ascii="Arial" w:hAnsi="Arial" w:cs="Arial"/>
          <w:color w:val="auto"/>
          <w:sz w:val="24"/>
          <w:szCs w:val="24"/>
        </w:rPr>
        <w:t xml:space="preserve">Dra. </w:t>
      </w:r>
      <w:r w:rsidR="00500C0B" w:rsidRPr="00234315">
        <w:rPr>
          <w:rFonts w:ascii="Arial" w:hAnsi="Arial" w:cs="Arial"/>
          <w:color w:val="auto"/>
          <w:sz w:val="24"/>
          <w:szCs w:val="24"/>
        </w:rPr>
        <w:t>Grisel Hernández</w:t>
      </w:r>
      <w:r w:rsidR="00F90147" w:rsidRPr="00234315">
        <w:rPr>
          <w:rFonts w:ascii="Arial" w:hAnsi="Arial" w:cs="Arial"/>
          <w:color w:val="auto"/>
          <w:sz w:val="24"/>
          <w:szCs w:val="24"/>
        </w:rPr>
        <w:t xml:space="preserve"> Oviedo</w:t>
      </w:r>
    </w:p>
    <w:p w:rsidR="00584D7E" w:rsidRPr="00234315" w:rsidRDefault="00584D7E" w:rsidP="00584D7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Dra. Tania Paula Martínez Pérez</w:t>
      </w:r>
    </w:p>
    <w:p w:rsidR="00584D7E" w:rsidRPr="00234315" w:rsidRDefault="00584D7E" w:rsidP="00584D7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Dra. Grisel Mas</w:t>
      </w:r>
      <w:r w:rsidR="00205A62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Pr="00234315">
        <w:rPr>
          <w:rFonts w:ascii="Arial" w:hAnsi="Arial" w:cs="Arial"/>
          <w:color w:val="auto"/>
          <w:sz w:val="24"/>
          <w:szCs w:val="24"/>
        </w:rPr>
        <w:t>Moreno</w:t>
      </w:r>
    </w:p>
    <w:p w:rsidR="008777D6" w:rsidRPr="00234315" w:rsidRDefault="008777D6" w:rsidP="008777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lastRenderedPageBreak/>
        <w:t xml:space="preserve">MSc. </w:t>
      </w:r>
      <w:r w:rsidR="00283169" w:rsidRPr="00234315">
        <w:rPr>
          <w:rFonts w:ascii="Arial" w:hAnsi="Arial" w:cs="Arial"/>
          <w:color w:val="auto"/>
          <w:sz w:val="24"/>
          <w:szCs w:val="24"/>
        </w:rPr>
        <w:t xml:space="preserve">Dra. </w:t>
      </w:r>
      <w:r w:rsidRPr="00234315">
        <w:rPr>
          <w:rFonts w:ascii="Arial" w:hAnsi="Arial" w:cs="Arial"/>
          <w:color w:val="auto"/>
          <w:sz w:val="24"/>
          <w:szCs w:val="24"/>
        </w:rPr>
        <w:t>Laura Rosa García Higueras</w:t>
      </w:r>
    </w:p>
    <w:p w:rsidR="00283169" w:rsidRPr="00234315" w:rsidRDefault="00283169" w:rsidP="008777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MsC. Dra. </w:t>
      </w:r>
      <w:proofErr w:type="spellStart"/>
      <w:r w:rsidRPr="00234315">
        <w:rPr>
          <w:rFonts w:ascii="Arial" w:hAnsi="Arial" w:cs="Arial"/>
          <w:color w:val="auto"/>
          <w:sz w:val="24"/>
          <w:szCs w:val="24"/>
        </w:rPr>
        <w:t>Maité</w:t>
      </w:r>
      <w:proofErr w:type="spellEnd"/>
      <w:r w:rsidRPr="00234315">
        <w:rPr>
          <w:rFonts w:ascii="Arial" w:hAnsi="Arial" w:cs="Arial"/>
          <w:color w:val="auto"/>
          <w:sz w:val="24"/>
          <w:szCs w:val="24"/>
        </w:rPr>
        <w:t xml:space="preserve"> Sánchez</w:t>
      </w:r>
      <w:r w:rsidR="00F90147" w:rsidRPr="00234315">
        <w:rPr>
          <w:rFonts w:ascii="Arial" w:hAnsi="Arial" w:cs="Arial"/>
          <w:color w:val="auto"/>
          <w:sz w:val="24"/>
          <w:szCs w:val="24"/>
        </w:rPr>
        <w:t xml:space="preserve"> Pérez</w:t>
      </w:r>
    </w:p>
    <w:p w:rsidR="00283169" w:rsidRPr="00234315" w:rsidRDefault="00283169" w:rsidP="008777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MsC. Dr. Ramón </w:t>
      </w:r>
      <w:proofErr w:type="spellStart"/>
      <w:r w:rsidRPr="00234315">
        <w:rPr>
          <w:rFonts w:ascii="Arial" w:hAnsi="Arial" w:cs="Arial"/>
          <w:color w:val="auto"/>
          <w:sz w:val="24"/>
          <w:szCs w:val="24"/>
        </w:rPr>
        <w:t>Miguelez</w:t>
      </w:r>
      <w:proofErr w:type="spellEnd"/>
      <w:r w:rsidR="00205A62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34315">
        <w:rPr>
          <w:rFonts w:ascii="Arial" w:hAnsi="Arial" w:cs="Arial"/>
          <w:color w:val="auto"/>
          <w:sz w:val="24"/>
          <w:szCs w:val="24"/>
        </w:rPr>
        <w:t>Nodarse</w:t>
      </w:r>
      <w:proofErr w:type="spellEnd"/>
    </w:p>
    <w:p w:rsidR="00283169" w:rsidRPr="00234315" w:rsidRDefault="00283169" w:rsidP="008777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MsC. Dra. Cecilia Castañeda</w:t>
      </w:r>
      <w:r w:rsidR="00373E5B" w:rsidRPr="00234315">
        <w:rPr>
          <w:rFonts w:ascii="Arial" w:hAnsi="Arial" w:cs="Arial"/>
          <w:color w:val="auto"/>
          <w:sz w:val="24"/>
          <w:szCs w:val="24"/>
        </w:rPr>
        <w:t xml:space="preserve"> García</w:t>
      </w:r>
    </w:p>
    <w:p w:rsidR="00283169" w:rsidRPr="00234315" w:rsidRDefault="00283169" w:rsidP="008777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MsC. Dra. Vilma </w:t>
      </w:r>
      <w:proofErr w:type="spellStart"/>
      <w:r w:rsidRPr="00234315">
        <w:rPr>
          <w:rFonts w:ascii="Arial" w:hAnsi="Arial" w:cs="Arial"/>
          <w:color w:val="auto"/>
          <w:sz w:val="24"/>
          <w:szCs w:val="24"/>
        </w:rPr>
        <w:t>Fundora</w:t>
      </w:r>
      <w:proofErr w:type="spellEnd"/>
      <w:r w:rsidR="00E449AE" w:rsidRPr="00234315">
        <w:rPr>
          <w:rFonts w:ascii="Arial" w:hAnsi="Arial" w:cs="Arial"/>
          <w:color w:val="auto"/>
          <w:sz w:val="24"/>
          <w:szCs w:val="24"/>
        </w:rPr>
        <w:t xml:space="preserve"> Álvarez</w:t>
      </w:r>
    </w:p>
    <w:p w:rsidR="00283169" w:rsidRPr="00234315" w:rsidRDefault="00283169" w:rsidP="008777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MsC. Dra. Ingrid</w:t>
      </w:r>
      <w:r w:rsidR="00E449AE" w:rsidRPr="00234315">
        <w:rPr>
          <w:rFonts w:ascii="Arial" w:hAnsi="Arial" w:cs="Arial"/>
          <w:color w:val="auto"/>
          <w:sz w:val="24"/>
          <w:szCs w:val="24"/>
        </w:rPr>
        <w:t xml:space="preserve"> Rodríguez Crespo</w:t>
      </w:r>
    </w:p>
    <w:p w:rsidR="00283169" w:rsidRPr="00234315" w:rsidRDefault="00283169" w:rsidP="008777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MsC. Dra. Gertrudis Torres </w:t>
      </w:r>
      <w:r w:rsidR="00AB36D5" w:rsidRPr="00234315">
        <w:rPr>
          <w:rFonts w:ascii="Arial" w:hAnsi="Arial" w:cs="Arial"/>
          <w:color w:val="auto"/>
          <w:sz w:val="24"/>
          <w:szCs w:val="24"/>
        </w:rPr>
        <w:t>Díaz</w:t>
      </w:r>
    </w:p>
    <w:p w:rsidR="00752C2A" w:rsidRPr="00234315" w:rsidRDefault="00283169" w:rsidP="00752C2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  <w:lang w:val="pt-BR"/>
        </w:rPr>
        <w:t>MsC Dra. Giselle Alonso Crespo</w:t>
      </w:r>
      <w:r w:rsidR="00752C2A" w:rsidRPr="00234315">
        <w:rPr>
          <w:rFonts w:ascii="Arial" w:hAnsi="Arial" w:cs="Arial"/>
          <w:color w:val="auto"/>
          <w:sz w:val="24"/>
          <w:szCs w:val="24"/>
          <w:lang w:val="pt-BR"/>
        </w:rPr>
        <w:t>.</w:t>
      </w:r>
    </w:p>
    <w:p w:rsidR="00283169" w:rsidRPr="00234315" w:rsidRDefault="00752C2A" w:rsidP="00752C2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234315">
        <w:rPr>
          <w:rFonts w:ascii="Arial" w:hAnsi="Arial" w:cs="Arial"/>
          <w:color w:val="auto"/>
          <w:sz w:val="24"/>
          <w:szCs w:val="24"/>
          <w:lang w:val="en-US"/>
        </w:rPr>
        <w:t xml:space="preserve">MsC. </w:t>
      </w:r>
      <w:proofErr w:type="spellStart"/>
      <w:r w:rsidR="00283169" w:rsidRPr="00234315">
        <w:rPr>
          <w:rFonts w:ascii="Arial" w:hAnsi="Arial" w:cs="Arial"/>
          <w:color w:val="auto"/>
          <w:sz w:val="24"/>
          <w:szCs w:val="24"/>
          <w:lang w:val="en-US"/>
        </w:rPr>
        <w:t>Lic</w:t>
      </w:r>
      <w:proofErr w:type="spellEnd"/>
      <w:r w:rsidR="00283169" w:rsidRPr="00234315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  <w:proofErr w:type="spellStart"/>
      <w:r w:rsidRPr="00234315">
        <w:rPr>
          <w:rFonts w:ascii="Arial" w:hAnsi="Arial" w:cs="Arial"/>
          <w:color w:val="auto"/>
          <w:sz w:val="24"/>
          <w:szCs w:val="24"/>
          <w:lang w:val="en-US"/>
        </w:rPr>
        <w:t>Mayteé</w:t>
      </w:r>
      <w:proofErr w:type="spellEnd"/>
      <w:r w:rsidR="00205A62" w:rsidRPr="00234315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Arial" w:hAnsi="Arial" w:cs="Arial"/>
          <w:color w:val="auto"/>
          <w:sz w:val="24"/>
          <w:szCs w:val="24"/>
          <w:lang w:val="en-US"/>
        </w:rPr>
        <w:t>Vaillant</w:t>
      </w:r>
      <w:proofErr w:type="spellEnd"/>
      <w:r w:rsidR="00205A62" w:rsidRPr="00234315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Arial" w:hAnsi="Arial" w:cs="Arial"/>
          <w:color w:val="auto"/>
          <w:sz w:val="24"/>
          <w:szCs w:val="24"/>
          <w:lang w:val="en-US"/>
        </w:rPr>
        <w:t>Correoso</w:t>
      </w:r>
      <w:proofErr w:type="spellEnd"/>
      <w:r w:rsidRPr="00234315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</w:p>
    <w:p w:rsidR="00283169" w:rsidRPr="00234315" w:rsidRDefault="00283169" w:rsidP="00752C2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MsC</w:t>
      </w:r>
      <w:r w:rsidR="00752C2A" w:rsidRPr="00234315">
        <w:rPr>
          <w:rFonts w:ascii="Arial" w:hAnsi="Arial" w:cs="Arial"/>
          <w:color w:val="auto"/>
          <w:sz w:val="24"/>
          <w:szCs w:val="24"/>
        </w:rPr>
        <w:t xml:space="preserve">. 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Lic. </w:t>
      </w:r>
      <w:r w:rsidR="00752C2A" w:rsidRPr="00234315">
        <w:rPr>
          <w:rFonts w:ascii="Arial" w:hAnsi="Arial" w:cs="Arial"/>
          <w:color w:val="auto"/>
          <w:sz w:val="24"/>
          <w:szCs w:val="24"/>
        </w:rPr>
        <w:t>Jorge Luís Montero Fuentes</w:t>
      </w:r>
      <w:r w:rsidRPr="00234315">
        <w:rPr>
          <w:rFonts w:ascii="Arial" w:hAnsi="Arial" w:cs="Arial"/>
          <w:color w:val="auto"/>
          <w:sz w:val="24"/>
          <w:szCs w:val="24"/>
        </w:rPr>
        <w:t>.</w:t>
      </w:r>
    </w:p>
    <w:p w:rsidR="00283169" w:rsidRPr="00234315" w:rsidRDefault="00283169" w:rsidP="00752C2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Lic. Mery</w:t>
      </w:r>
      <w:r w:rsidR="00373E5B" w:rsidRPr="00234315">
        <w:rPr>
          <w:rFonts w:ascii="Arial" w:hAnsi="Arial" w:cs="Arial"/>
          <w:color w:val="auto"/>
          <w:sz w:val="24"/>
          <w:szCs w:val="24"/>
        </w:rPr>
        <w:t xml:space="preserve"> Gómez Sánchez</w:t>
      </w:r>
    </w:p>
    <w:p w:rsidR="00F86257" w:rsidRPr="00234315" w:rsidRDefault="00F86257" w:rsidP="00752C2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  <w:lang w:val="pt-BR"/>
        </w:rPr>
        <w:t xml:space="preserve">MsC. </w:t>
      </w:r>
      <w:r w:rsidRPr="00234315">
        <w:rPr>
          <w:rFonts w:ascii="Arial" w:hAnsi="Arial" w:cs="Arial"/>
          <w:color w:val="auto"/>
          <w:sz w:val="24"/>
          <w:szCs w:val="24"/>
        </w:rPr>
        <w:t>Dr. Adolfo Peña Velázquez</w:t>
      </w:r>
    </w:p>
    <w:p w:rsidR="00787269" w:rsidRPr="00234315" w:rsidRDefault="00787269" w:rsidP="0078726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Estudiante:</w:t>
      </w:r>
      <w:r w:rsidR="00D718B7" w:rsidRPr="00D718B7">
        <w:rPr>
          <w:rFonts w:ascii="Arial" w:hAnsi="Arial" w:cs="Arial"/>
          <w:color w:val="auto"/>
          <w:sz w:val="24"/>
          <w:szCs w:val="24"/>
        </w:rPr>
        <w:t xml:space="preserve"> </w:t>
      </w:r>
      <w:r w:rsidR="00D718B7">
        <w:rPr>
          <w:rFonts w:ascii="Arial" w:hAnsi="Arial" w:cs="Arial"/>
          <w:color w:val="auto"/>
          <w:sz w:val="24"/>
          <w:szCs w:val="24"/>
        </w:rPr>
        <w:t xml:space="preserve">Claudia Morales </w:t>
      </w:r>
      <w:proofErr w:type="spellStart"/>
      <w:r w:rsidR="00D718B7">
        <w:rPr>
          <w:rFonts w:ascii="Arial" w:hAnsi="Arial" w:cs="Arial"/>
          <w:color w:val="auto"/>
          <w:sz w:val="24"/>
          <w:szCs w:val="24"/>
        </w:rPr>
        <w:t>Alvarez</w:t>
      </w:r>
      <w:proofErr w:type="spellEnd"/>
      <w:r w:rsidRPr="00234315">
        <w:rPr>
          <w:rFonts w:ascii="Arial" w:hAnsi="Arial" w:cs="Arial"/>
          <w:color w:val="auto"/>
          <w:sz w:val="24"/>
          <w:szCs w:val="24"/>
        </w:rPr>
        <w:t xml:space="preserve">  </w:t>
      </w:r>
    </w:p>
    <w:p w:rsidR="00511B7E" w:rsidRPr="00234315" w:rsidRDefault="00511B7E" w:rsidP="00511B7E">
      <w:pPr>
        <w:widowControl w:val="0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752C2A" w:rsidRPr="00234315" w:rsidRDefault="00015BB7" w:rsidP="00511B7E">
      <w:pPr>
        <w:widowControl w:val="0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Podrán participar</w:t>
      </w:r>
      <w:r w:rsidR="0098409F">
        <w:rPr>
          <w:rFonts w:ascii="Arial" w:hAnsi="Arial" w:cs="Arial"/>
          <w:color w:val="auto"/>
          <w:sz w:val="24"/>
          <w:szCs w:val="24"/>
        </w:rPr>
        <w:t xml:space="preserve"> los estudiantes</w:t>
      </w:r>
      <w:r w:rsidR="00752C2A" w:rsidRPr="00234315">
        <w:rPr>
          <w:rFonts w:ascii="Arial" w:hAnsi="Arial" w:cs="Arial"/>
          <w:color w:val="auto"/>
          <w:sz w:val="24"/>
          <w:szCs w:val="24"/>
        </w:rPr>
        <w:t xml:space="preserve"> de las diferentes </w:t>
      </w:r>
      <w:r w:rsidR="000D7FA9" w:rsidRPr="00234315">
        <w:rPr>
          <w:rFonts w:ascii="Arial" w:hAnsi="Arial" w:cs="Arial"/>
          <w:color w:val="auto"/>
          <w:sz w:val="24"/>
          <w:szCs w:val="24"/>
        </w:rPr>
        <w:t xml:space="preserve">carreras, </w:t>
      </w:r>
      <w:r w:rsidR="000D7FA9">
        <w:rPr>
          <w:rFonts w:ascii="Arial" w:hAnsi="Arial" w:cs="Arial"/>
          <w:color w:val="auto"/>
          <w:sz w:val="24"/>
          <w:szCs w:val="24"/>
        </w:rPr>
        <w:t>residentes</w:t>
      </w:r>
      <w:r w:rsidR="0098409F">
        <w:rPr>
          <w:rFonts w:ascii="Arial" w:hAnsi="Arial" w:cs="Arial"/>
          <w:color w:val="auto"/>
          <w:sz w:val="24"/>
          <w:szCs w:val="24"/>
        </w:rPr>
        <w:t>, egresados de maestrías,</w:t>
      </w:r>
      <w:r w:rsidR="00752C2A" w:rsidRPr="00234315">
        <w:rPr>
          <w:rFonts w:ascii="Arial" w:hAnsi="Arial" w:cs="Arial"/>
          <w:color w:val="auto"/>
          <w:sz w:val="24"/>
          <w:szCs w:val="24"/>
        </w:rPr>
        <w:t xml:space="preserve"> profesionales y técnicos de los centros adscritos a la facultad.</w:t>
      </w:r>
    </w:p>
    <w:p w:rsidR="00E466B0" w:rsidRPr="00234315" w:rsidRDefault="00E466B0" w:rsidP="00511B7E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:rsidR="0049507D" w:rsidRPr="00234315" w:rsidRDefault="0049507D" w:rsidP="0049507D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Objetivo General:</w:t>
      </w:r>
    </w:p>
    <w:p w:rsidR="0049507D" w:rsidRPr="00234315" w:rsidRDefault="0049507D" w:rsidP="0049507D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</w:p>
    <w:p w:rsidR="0049507D" w:rsidRPr="00234315" w:rsidRDefault="0049507D" w:rsidP="0049507D">
      <w:pPr>
        <w:pStyle w:val="Prrafodelista"/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Promover el desarrollo de la ac</w:t>
      </w:r>
      <w:r w:rsidR="00DF48B4">
        <w:rPr>
          <w:rFonts w:ascii="Arial" w:hAnsi="Arial" w:cs="Arial"/>
          <w:color w:val="auto"/>
          <w:sz w:val="24"/>
          <w:szCs w:val="24"/>
        </w:rPr>
        <w:t>tividad científica en la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Facultad Manuel Fajardo.</w:t>
      </w:r>
    </w:p>
    <w:p w:rsidR="0049507D" w:rsidRPr="00234315" w:rsidRDefault="0049507D" w:rsidP="0049507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49507D" w:rsidRPr="00234315" w:rsidRDefault="000D7FA9" w:rsidP="0049507D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Objetivos Específicos</w:t>
      </w:r>
      <w:r w:rsidR="0049507D"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:</w:t>
      </w:r>
    </w:p>
    <w:p w:rsidR="0049507D" w:rsidRPr="00234315" w:rsidRDefault="0049507D" w:rsidP="0049507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49507D" w:rsidRPr="00234315" w:rsidRDefault="0049507D" w:rsidP="0049507D">
      <w:pPr>
        <w:pStyle w:val="Prrafodelista"/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Potenciar la investigación científica.</w:t>
      </w:r>
    </w:p>
    <w:p w:rsidR="0049507D" w:rsidRPr="00234315" w:rsidRDefault="0049507D" w:rsidP="0049507D">
      <w:pPr>
        <w:pStyle w:val="Prrafodelista"/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Promover las temáticas investigativas propuestas por el banco de problemas de la institución.</w:t>
      </w:r>
    </w:p>
    <w:p w:rsidR="0049507D" w:rsidRPr="00234315" w:rsidRDefault="0049507D" w:rsidP="0049507D">
      <w:pPr>
        <w:pStyle w:val="Prrafodelista"/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Unir a </w:t>
      </w:r>
      <w:r w:rsidR="00CB5D50" w:rsidRPr="00234315">
        <w:rPr>
          <w:rFonts w:ascii="Arial" w:hAnsi="Arial" w:cs="Arial"/>
          <w:color w:val="auto"/>
          <w:sz w:val="24"/>
          <w:szCs w:val="24"/>
        </w:rPr>
        <w:t>los profesionales</w:t>
      </w:r>
      <w:r w:rsidRPr="00234315">
        <w:rPr>
          <w:rFonts w:ascii="Arial" w:hAnsi="Arial" w:cs="Arial"/>
          <w:color w:val="auto"/>
          <w:sz w:val="24"/>
          <w:szCs w:val="24"/>
        </w:rPr>
        <w:t>, residentes en formación y estudiantes a través de la investigación</w:t>
      </w:r>
      <w:r w:rsidR="00CB5D50">
        <w:rPr>
          <w:rFonts w:ascii="Arial" w:hAnsi="Arial" w:cs="Arial"/>
          <w:color w:val="auto"/>
          <w:sz w:val="24"/>
          <w:szCs w:val="24"/>
        </w:rPr>
        <w:t xml:space="preserve"> científica</w:t>
      </w:r>
      <w:r w:rsidRPr="00234315">
        <w:rPr>
          <w:rFonts w:ascii="Arial" w:hAnsi="Arial" w:cs="Arial"/>
          <w:color w:val="auto"/>
          <w:sz w:val="24"/>
          <w:szCs w:val="24"/>
        </w:rPr>
        <w:t>.</w:t>
      </w:r>
    </w:p>
    <w:p w:rsidR="0049507D" w:rsidRPr="00234315" w:rsidRDefault="0049507D" w:rsidP="0049507D">
      <w:pPr>
        <w:pStyle w:val="Prrafodelista"/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Promover el ejercicio de la oratoria y la docencia entre residentes, estudiantes y profesionales.</w:t>
      </w:r>
    </w:p>
    <w:p w:rsidR="00800AB9" w:rsidRPr="00234315" w:rsidRDefault="00800AB9" w:rsidP="0049507D">
      <w:pPr>
        <w:pStyle w:val="Prrafodelista"/>
        <w:widowControl w:val="0"/>
        <w:spacing w:line="276" w:lineRule="auto"/>
        <w:ind w:left="284"/>
        <w:jc w:val="both"/>
        <w:rPr>
          <w:rFonts w:ascii="Arial" w:hAnsi="Arial" w:cs="Arial"/>
          <w:color w:val="auto"/>
          <w:sz w:val="24"/>
          <w:szCs w:val="24"/>
        </w:rPr>
      </w:pPr>
    </w:p>
    <w:p w:rsidR="00800AB9" w:rsidRPr="00234315" w:rsidRDefault="00800AB9" w:rsidP="00511B7E">
      <w:pPr>
        <w:widowControl w:val="0"/>
        <w:spacing w:line="276" w:lineRule="auto"/>
        <w:jc w:val="both"/>
        <w:rPr>
          <w:rFonts w:ascii="Arial" w:hAnsi="Arial" w:cs="Arial"/>
          <w:color w:val="auto"/>
          <w:sz w:val="24"/>
          <w:szCs w:val="24"/>
          <w:u w:val="single"/>
        </w:rPr>
      </w:pPr>
    </w:p>
    <w:p w:rsidR="00752C2A" w:rsidRPr="00234315" w:rsidRDefault="00CB5D50" w:rsidP="00752C2A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Orientaciones Metodológicas</w:t>
      </w:r>
    </w:p>
    <w:p w:rsidR="00DE0D30" w:rsidRPr="00234315" w:rsidRDefault="00DE0D30" w:rsidP="00752C2A">
      <w:pPr>
        <w:widowControl w:val="0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151A01" w:rsidRDefault="00DE0D30" w:rsidP="00752C2A">
      <w:pPr>
        <w:widowControl w:val="0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Los trabajos que </w:t>
      </w:r>
      <w:r w:rsidR="00045D1F" w:rsidRPr="00234315">
        <w:rPr>
          <w:rFonts w:ascii="Arial" w:hAnsi="Arial" w:cs="Arial"/>
          <w:color w:val="auto"/>
          <w:sz w:val="24"/>
          <w:szCs w:val="24"/>
        </w:rPr>
        <w:t>presentan</w:t>
      </w:r>
      <w:r w:rsidR="00DA2EA7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Pr="00234315">
        <w:rPr>
          <w:rFonts w:ascii="Arial" w:hAnsi="Arial" w:cs="Arial"/>
          <w:b/>
          <w:color w:val="auto"/>
          <w:sz w:val="24"/>
          <w:szCs w:val="24"/>
          <w:u w:val="single"/>
        </w:rPr>
        <w:t>RESUMEN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se entregan en formato: Letra Arial 12, espaciado a 1,5, página tamaño carta, márgenes a ambos lados 2 y margen inferior y superior 3, no incluir gráficos o imágenes.</w:t>
      </w:r>
    </w:p>
    <w:p w:rsidR="00CB5D50" w:rsidRDefault="00CB5D50" w:rsidP="00752C2A">
      <w:pPr>
        <w:widowControl w:val="0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CB5D50" w:rsidRPr="00234315" w:rsidRDefault="00CB5D50" w:rsidP="00752C2A">
      <w:pPr>
        <w:widowControl w:val="0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DE0D30" w:rsidRPr="00234315" w:rsidRDefault="00DE0D30" w:rsidP="00752C2A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:rsidR="00151A01" w:rsidRPr="00234315" w:rsidRDefault="00151A01" w:rsidP="00752C2A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lastRenderedPageBreak/>
        <w:t>Para la presentación de trabajo</w:t>
      </w:r>
      <w:r w:rsidR="00CB5D50">
        <w:rPr>
          <w:rFonts w:ascii="Arial" w:hAnsi="Arial" w:cs="Arial"/>
          <w:b/>
          <w:bCs/>
          <w:color w:val="auto"/>
          <w:sz w:val="24"/>
          <w:szCs w:val="24"/>
          <w:u w:val="single"/>
        </w:rPr>
        <w:t>s</w:t>
      </w: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provenientes de Maestrías.</w:t>
      </w:r>
    </w:p>
    <w:p w:rsidR="00DE0D30" w:rsidRPr="00234315" w:rsidRDefault="00151A01" w:rsidP="00151A01">
      <w:p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Podrán participar todos aquellos graduados de maestrías de </w:t>
      </w:r>
      <w:r w:rsidR="00DE0D30" w:rsidRPr="00234315">
        <w:rPr>
          <w:rFonts w:ascii="Arial" w:hAnsi="Arial" w:cs="Arial"/>
          <w:color w:val="auto"/>
          <w:sz w:val="24"/>
          <w:szCs w:val="24"/>
        </w:rPr>
        <w:t xml:space="preserve">las ediciones concluidas en los años </w:t>
      </w:r>
      <w:r w:rsidRPr="00234315">
        <w:rPr>
          <w:rFonts w:ascii="Arial" w:hAnsi="Arial" w:cs="Arial"/>
          <w:color w:val="auto"/>
          <w:sz w:val="24"/>
          <w:szCs w:val="24"/>
        </w:rPr>
        <w:t>201</w:t>
      </w:r>
      <w:r w:rsidR="00CB5D50">
        <w:rPr>
          <w:rFonts w:ascii="Arial" w:hAnsi="Arial" w:cs="Arial"/>
          <w:color w:val="auto"/>
          <w:sz w:val="24"/>
          <w:szCs w:val="24"/>
        </w:rPr>
        <w:t>8</w:t>
      </w:r>
      <w:r w:rsidR="00DE0D30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="00304B0A">
        <w:rPr>
          <w:rFonts w:ascii="Arial" w:hAnsi="Arial" w:cs="Arial"/>
          <w:color w:val="auto"/>
          <w:sz w:val="24"/>
          <w:szCs w:val="24"/>
        </w:rPr>
        <w:t>/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201</w:t>
      </w:r>
      <w:r w:rsidR="00CB5D50">
        <w:rPr>
          <w:rFonts w:ascii="Arial" w:hAnsi="Arial" w:cs="Arial"/>
          <w:color w:val="auto"/>
          <w:sz w:val="24"/>
          <w:szCs w:val="24"/>
        </w:rPr>
        <w:t>9</w:t>
      </w:r>
      <w:r w:rsidR="00DE0D30" w:rsidRPr="00234315">
        <w:rPr>
          <w:rFonts w:ascii="Arial" w:hAnsi="Arial" w:cs="Arial"/>
          <w:color w:val="auto"/>
          <w:sz w:val="24"/>
          <w:szCs w:val="24"/>
        </w:rPr>
        <w:t>.</w:t>
      </w:r>
    </w:p>
    <w:p w:rsidR="00151A01" w:rsidRPr="00234315" w:rsidRDefault="00151A01" w:rsidP="00045D1F">
      <w:pPr>
        <w:widowControl w:val="0"/>
        <w:spacing w:line="276" w:lineRule="auto"/>
        <w:jc w:val="both"/>
        <w:rPr>
          <w:rStyle w:val="Hipervnculo"/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Los interesados deben enviar </w:t>
      </w:r>
      <w:r w:rsidR="00045D1F" w:rsidRPr="00234315">
        <w:rPr>
          <w:rFonts w:ascii="Arial" w:hAnsi="Arial" w:cs="Arial"/>
          <w:color w:val="auto"/>
          <w:sz w:val="24"/>
          <w:szCs w:val="24"/>
        </w:rPr>
        <w:t>el</w:t>
      </w:r>
      <w:r w:rsidR="00CB5D50">
        <w:rPr>
          <w:rFonts w:ascii="Arial" w:hAnsi="Arial" w:cs="Arial"/>
          <w:color w:val="auto"/>
          <w:sz w:val="24"/>
          <w:szCs w:val="24"/>
        </w:rPr>
        <w:t xml:space="preserve"> </w:t>
      </w:r>
      <w:r w:rsidR="00045D1F" w:rsidRPr="0023431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RESUMEN </w:t>
      </w:r>
      <w:r w:rsidR="00045D1F" w:rsidRPr="00234315">
        <w:rPr>
          <w:rFonts w:ascii="Arial" w:hAnsi="Arial" w:cs="Arial"/>
          <w:color w:val="auto"/>
          <w:sz w:val="24"/>
          <w:szCs w:val="24"/>
        </w:rPr>
        <w:t>que no debe exceder de 250 palabras donde se incluye introducción, objetivos, material y método, resultados y conclusiones</w:t>
      </w:r>
      <w:r w:rsidR="00CB5D50">
        <w:rPr>
          <w:rFonts w:ascii="Arial" w:hAnsi="Arial" w:cs="Arial"/>
          <w:color w:val="auto"/>
          <w:sz w:val="24"/>
          <w:szCs w:val="24"/>
        </w:rPr>
        <w:t>,</w:t>
      </w:r>
      <w:r w:rsidR="00045D1F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al correo </w:t>
      </w:r>
      <w:hyperlink r:id="rId8" w:history="1">
        <w:r w:rsidRPr="00234315">
          <w:rPr>
            <w:rStyle w:val="Hipervnculo"/>
            <w:rFonts w:ascii="Arial" w:hAnsi="Arial" w:cs="Arial"/>
            <w:color w:val="auto"/>
            <w:sz w:val="24"/>
            <w:szCs w:val="24"/>
          </w:rPr>
          <w:t>idaniaorama@infomed.sld.cu</w:t>
        </w:r>
      </w:hyperlink>
      <w:r w:rsidR="00CB5D50">
        <w:rPr>
          <w:rStyle w:val="Hipervnculo"/>
          <w:rFonts w:ascii="Arial" w:hAnsi="Arial" w:cs="Arial"/>
          <w:color w:val="auto"/>
          <w:sz w:val="24"/>
          <w:szCs w:val="24"/>
        </w:rPr>
        <w:t>.</w:t>
      </w:r>
    </w:p>
    <w:p w:rsidR="00151A01" w:rsidRPr="00234315" w:rsidRDefault="00151A01" w:rsidP="00151A01">
      <w:pPr>
        <w:widowControl w:val="0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DE0D30" w:rsidRPr="00234315" w:rsidRDefault="00DE0D30" w:rsidP="00151A01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Para la presentación de trabajo</w:t>
      </w:r>
      <w:r w:rsidR="00045D1F"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con temáticas relacionadas a </w:t>
      </w:r>
      <w:r w:rsidR="00F96978"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la E</w:t>
      </w:r>
      <w:r w:rsidR="00045D1F"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ducación </w:t>
      </w:r>
      <w:r w:rsidR="00BB052F"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Médica</w:t>
      </w:r>
      <w:r w:rsidR="00045D1F"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:rsidR="00DE0D30" w:rsidRPr="00234315" w:rsidRDefault="00DE0D30" w:rsidP="00151A01">
      <w:pPr>
        <w:widowControl w:val="0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Debe reflejarse el título y los autores</w:t>
      </w:r>
      <w:r w:rsidR="000645EA">
        <w:rPr>
          <w:rFonts w:ascii="Arial" w:hAnsi="Arial" w:cs="Arial"/>
          <w:color w:val="auto"/>
          <w:sz w:val="24"/>
          <w:szCs w:val="24"/>
        </w:rPr>
        <w:t>,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no más de 5</w:t>
      </w:r>
      <w:r w:rsidR="000645EA">
        <w:rPr>
          <w:rFonts w:ascii="Arial" w:hAnsi="Arial" w:cs="Arial"/>
          <w:color w:val="auto"/>
          <w:sz w:val="24"/>
          <w:szCs w:val="24"/>
        </w:rPr>
        <w:t>,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señalando especialidad e institución.</w:t>
      </w:r>
    </w:p>
    <w:p w:rsidR="00BB052F" w:rsidRPr="00234315" w:rsidRDefault="00045D1F" w:rsidP="00DE0D30">
      <w:p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Los interesados deben enviar el </w:t>
      </w:r>
      <w:r w:rsidRPr="0023431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RESUMEN, </w:t>
      </w:r>
      <w:r w:rsidRPr="00234315">
        <w:rPr>
          <w:rFonts w:ascii="Arial" w:hAnsi="Arial" w:cs="Arial"/>
          <w:color w:val="auto"/>
          <w:sz w:val="24"/>
          <w:szCs w:val="24"/>
        </w:rPr>
        <w:t>que no debe</w:t>
      </w:r>
      <w:r w:rsidR="000645EA">
        <w:rPr>
          <w:rFonts w:ascii="Arial" w:hAnsi="Arial" w:cs="Arial"/>
          <w:color w:val="auto"/>
          <w:sz w:val="24"/>
          <w:szCs w:val="24"/>
        </w:rPr>
        <w:t xml:space="preserve"> </w:t>
      </w:r>
      <w:r w:rsidRPr="00234315">
        <w:rPr>
          <w:rFonts w:ascii="Arial" w:hAnsi="Arial" w:cs="Arial"/>
          <w:color w:val="auto"/>
          <w:sz w:val="24"/>
          <w:szCs w:val="24"/>
        </w:rPr>
        <w:t>exceder de 250 palabras donde se incluye i</w:t>
      </w:r>
      <w:r w:rsidR="00DE0D30" w:rsidRPr="00234315">
        <w:rPr>
          <w:rFonts w:ascii="Arial" w:hAnsi="Arial" w:cs="Arial"/>
          <w:color w:val="auto"/>
          <w:sz w:val="24"/>
          <w:szCs w:val="24"/>
        </w:rPr>
        <w:t>ntroducción, objetivos, métodos, resultados,</w:t>
      </w:r>
      <w:r w:rsidR="00DD77A4">
        <w:rPr>
          <w:rFonts w:ascii="Arial" w:hAnsi="Arial" w:cs="Arial"/>
          <w:color w:val="auto"/>
          <w:sz w:val="24"/>
          <w:szCs w:val="24"/>
        </w:rPr>
        <w:t xml:space="preserve"> </w:t>
      </w:r>
      <w:r w:rsidR="00DE0D30" w:rsidRPr="00234315">
        <w:rPr>
          <w:rFonts w:ascii="Arial" w:hAnsi="Arial" w:cs="Arial"/>
          <w:color w:val="auto"/>
          <w:sz w:val="24"/>
          <w:szCs w:val="24"/>
        </w:rPr>
        <w:t>conclusiones y palabras claves</w:t>
      </w:r>
      <w:r w:rsidR="00BB052F" w:rsidRPr="00234315">
        <w:rPr>
          <w:rFonts w:ascii="Arial" w:hAnsi="Arial" w:cs="Arial"/>
          <w:color w:val="auto"/>
          <w:sz w:val="24"/>
          <w:szCs w:val="24"/>
        </w:rPr>
        <w:t xml:space="preserve">, al correo </w:t>
      </w:r>
      <w:r w:rsidR="00BB052F" w:rsidRPr="00234315">
        <w:rPr>
          <w:rFonts w:ascii="Arial" w:hAnsi="Arial" w:cs="Arial"/>
          <w:color w:val="auto"/>
          <w:sz w:val="24"/>
          <w:szCs w:val="24"/>
          <w:u w:val="single"/>
        </w:rPr>
        <w:t>yanetvg@infomed.sld.cu</w:t>
      </w:r>
      <w:r w:rsidR="00BB052F" w:rsidRPr="0023431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867CE" w:rsidRPr="00234315" w:rsidRDefault="004867CE" w:rsidP="00DE0D30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DE0D30" w:rsidRPr="00234315" w:rsidRDefault="00DE0D30" w:rsidP="00151A01">
      <w:pPr>
        <w:widowControl w:val="0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65712" w:rsidRDefault="00265712" w:rsidP="00265712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Para la presentación </w:t>
      </w:r>
      <w:r w:rsidR="000D7FA9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en el Taller </w:t>
      </w: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de Resultados </w:t>
      </w:r>
      <w:r w:rsidR="000D7FA9">
        <w:rPr>
          <w:rFonts w:ascii="Arial" w:hAnsi="Arial" w:cs="Arial"/>
          <w:b/>
          <w:bCs/>
          <w:color w:val="auto"/>
          <w:sz w:val="24"/>
          <w:szCs w:val="24"/>
          <w:u w:val="single"/>
        </w:rPr>
        <w:t>de Ciencia</w:t>
      </w:r>
      <w:r w:rsidR="00CB3C4E">
        <w:rPr>
          <w:rFonts w:ascii="Arial" w:hAnsi="Arial" w:cs="Arial"/>
          <w:b/>
          <w:bCs/>
          <w:color w:val="auto"/>
          <w:sz w:val="24"/>
          <w:szCs w:val="24"/>
          <w:u w:val="single"/>
        </w:rPr>
        <w:t>–</w:t>
      </w:r>
      <w:r w:rsidR="000D7FA9">
        <w:rPr>
          <w:rFonts w:ascii="Arial" w:hAnsi="Arial" w:cs="Arial"/>
          <w:b/>
          <w:bCs/>
          <w:color w:val="auto"/>
          <w:sz w:val="24"/>
          <w:szCs w:val="24"/>
          <w:u w:val="single"/>
        </w:rPr>
        <w:t>Técnica</w:t>
      </w:r>
      <w:r w:rsidR="00CB3C4E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e Innovación Tecnológica. </w:t>
      </w:r>
    </w:p>
    <w:p w:rsidR="00304B0A" w:rsidRPr="00234315" w:rsidRDefault="00304B0A" w:rsidP="00265712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:rsidR="00265712" w:rsidRPr="00234315" w:rsidRDefault="00265712" w:rsidP="00265712">
      <w:pPr>
        <w:widowControl w:val="0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Los interesados deben enviar </w:t>
      </w:r>
      <w:r w:rsidR="00E370D7" w:rsidRPr="00234315">
        <w:rPr>
          <w:rFonts w:ascii="Arial" w:hAnsi="Arial" w:cs="Arial"/>
          <w:color w:val="auto"/>
          <w:sz w:val="24"/>
          <w:szCs w:val="24"/>
        </w:rPr>
        <w:t xml:space="preserve">al correo </w:t>
      </w:r>
      <w:hyperlink r:id="rId9" w:history="1">
        <w:r w:rsidR="00E370D7" w:rsidRPr="00515920">
          <w:rPr>
            <w:rStyle w:val="Hipervnculo"/>
            <w:rFonts w:ascii="Arial" w:hAnsi="Arial" w:cs="Arial"/>
            <w:sz w:val="24"/>
            <w:szCs w:val="24"/>
          </w:rPr>
          <w:t>taniap@infomed.sld.cu</w:t>
        </w:r>
      </w:hyperlink>
      <w:r w:rsidR="00E370D7">
        <w:rPr>
          <w:rStyle w:val="Hipervnculo"/>
          <w:rFonts w:ascii="Arial" w:hAnsi="Arial" w:cs="Arial"/>
          <w:color w:val="auto"/>
          <w:sz w:val="24"/>
          <w:szCs w:val="24"/>
        </w:rPr>
        <w:t>,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el </w:t>
      </w:r>
      <w:r w:rsidRPr="00234315">
        <w:rPr>
          <w:rFonts w:ascii="Arial" w:hAnsi="Arial" w:cs="Arial"/>
          <w:b/>
          <w:color w:val="auto"/>
          <w:sz w:val="24"/>
          <w:szCs w:val="24"/>
          <w:u w:val="single"/>
        </w:rPr>
        <w:t>RESUMEN</w:t>
      </w:r>
      <w:r w:rsidR="00E370D7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Pr="00234315">
        <w:rPr>
          <w:rFonts w:ascii="Arial" w:hAnsi="Arial" w:cs="Arial"/>
          <w:color w:val="auto"/>
          <w:sz w:val="24"/>
          <w:szCs w:val="24"/>
        </w:rPr>
        <w:t>que no debe exceder de 250 palabras donde se incluye</w:t>
      </w:r>
      <w:r w:rsidR="00E370D7">
        <w:rPr>
          <w:rFonts w:ascii="Arial" w:hAnsi="Arial" w:cs="Arial"/>
          <w:color w:val="auto"/>
          <w:sz w:val="24"/>
          <w:szCs w:val="24"/>
        </w:rPr>
        <w:t>, nombre de los autores,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introducción, objetivos, material y método, resultados y conclusiones</w:t>
      </w:r>
      <w:r w:rsidR="00E370D7">
        <w:rPr>
          <w:rFonts w:ascii="Arial" w:hAnsi="Arial" w:cs="Arial"/>
          <w:color w:val="auto"/>
          <w:sz w:val="24"/>
          <w:szCs w:val="24"/>
        </w:rPr>
        <w:t>, deben incluir además la institución a la que pertenecen.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205A62" w:rsidRPr="00234315" w:rsidRDefault="00205A62" w:rsidP="00511B7E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:rsidR="00800AB9" w:rsidRPr="00234315" w:rsidRDefault="00045D1F" w:rsidP="00511B7E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Para la presentación de trabajo </w:t>
      </w:r>
      <w:r w:rsidR="0057324D"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para la Jornada Científica Estudiantil y de Residentes</w:t>
      </w:r>
      <w:r w:rsidR="00800AB9"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:</w:t>
      </w:r>
    </w:p>
    <w:p w:rsidR="00045D1F" w:rsidRPr="00234315" w:rsidRDefault="00045D1F" w:rsidP="00511B7E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:rsidR="00045D1F" w:rsidRPr="00234315" w:rsidRDefault="00045D1F" w:rsidP="00511B7E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</w:rPr>
        <w:t>Ejes Temáticos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Envejecimiento poblacional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Enfermedades transmisibles emergentes y reemergentes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Enfermedades crónicas no transmisibles y otros daños a la salud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Atención materno- infantil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Atención integral a la familia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Sexualidad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Salud mental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Tecnología de la Salud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Enfermería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Productos terminados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Humanidades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lastRenderedPageBreak/>
        <w:t>Atención integral a las adicciones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Medicina Natural y Tradicional</w:t>
      </w:r>
    </w:p>
    <w:p w:rsidR="00800AB9" w:rsidRPr="00234315" w:rsidRDefault="00800AB9" w:rsidP="00045D1F">
      <w:pPr>
        <w:pStyle w:val="Prrafodelista"/>
        <w:widowControl w:val="0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Historia de la Medicina</w:t>
      </w:r>
    </w:p>
    <w:p w:rsidR="00800AB9" w:rsidRPr="00234315" w:rsidRDefault="00800AB9" w:rsidP="00045D1F">
      <w:pPr>
        <w:pStyle w:val="Prrafodelista"/>
        <w:numPr>
          <w:ilvl w:val="0"/>
          <w:numId w:val="27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Formación técnica profesional.</w:t>
      </w:r>
    </w:p>
    <w:p w:rsidR="00045D1F" w:rsidRPr="00234315" w:rsidRDefault="00800AB9" w:rsidP="00045D1F">
      <w:pPr>
        <w:pStyle w:val="Prrafodelista"/>
        <w:numPr>
          <w:ilvl w:val="0"/>
          <w:numId w:val="27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Corte pedagógico</w:t>
      </w:r>
    </w:p>
    <w:p w:rsidR="00045D1F" w:rsidRPr="00234315" w:rsidRDefault="00056C47" w:rsidP="00045D1F">
      <w:pPr>
        <w:pStyle w:val="Prrafodelista"/>
        <w:numPr>
          <w:ilvl w:val="0"/>
          <w:numId w:val="27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CEDRO</w:t>
      </w:r>
    </w:p>
    <w:p w:rsidR="00045D1F" w:rsidRPr="00234315" w:rsidRDefault="00045D1F" w:rsidP="00045D1F">
      <w:pPr>
        <w:pStyle w:val="Prrafodelista"/>
        <w:numPr>
          <w:ilvl w:val="0"/>
          <w:numId w:val="27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Ingles Médico </w:t>
      </w:r>
    </w:p>
    <w:p w:rsidR="00045D1F" w:rsidRPr="00234315" w:rsidRDefault="00045D1F" w:rsidP="00045D1F">
      <w:pPr>
        <w:pStyle w:val="Prrafodelista"/>
        <w:numPr>
          <w:ilvl w:val="0"/>
          <w:numId w:val="27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Preparación para la defensa y reducción de desastre</w:t>
      </w:r>
    </w:p>
    <w:p w:rsidR="0049507D" w:rsidRPr="00234315" w:rsidRDefault="0049507D" w:rsidP="00511B7E">
      <w:pPr>
        <w:spacing w:line="276" w:lineRule="auto"/>
        <w:rPr>
          <w:rFonts w:ascii="Arial" w:hAnsi="Arial" w:cs="Arial"/>
          <w:color w:val="auto"/>
          <w:sz w:val="24"/>
          <w:szCs w:val="24"/>
        </w:rPr>
      </w:pPr>
    </w:p>
    <w:p w:rsidR="00800AB9" w:rsidRPr="00234315" w:rsidRDefault="00800AB9" w:rsidP="00511B7E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</w:rPr>
        <w:t>Normas para los autores</w:t>
      </w:r>
    </w:p>
    <w:p w:rsidR="00800AB9" w:rsidRDefault="00800AB9" w:rsidP="00511B7E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85290">
        <w:rPr>
          <w:rFonts w:ascii="Arial" w:hAnsi="Arial" w:cs="Arial"/>
          <w:b/>
          <w:color w:val="auto"/>
          <w:sz w:val="24"/>
          <w:szCs w:val="24"/>
        </w:rPr>
        <w:t>Para el pregrado</w:t>
      </w:r>
      <w:r w:rsidRPr="00B85290">
        <w:rPr>
          <w:rFonts w:ascii="Arial" w:hAnsi="Arial" w:cs="Arial"/>
          <w:color w:val="auto"/>
          <w:sz w:val="24"/>
          <w:szCs w:val="24"/>
        </w:rPr>
        <w:t>, (</w:t>
      </w:r>
      <w:r w:rsidRPr="00B85290">
        <w:rPr>
          <w:rFonts w:ascii="Arial" w:hAnsi="Arial" w:cs="Arial"/>
          <w:bCs/>
          <w:color w:val="auto"/>
          <w:sz w:val="24"/>
          <w:szCs w:val="24"/>
        </w:rPr>
        <w:t xml:space="preserve">Educación </w:t>
      </w:r>
      <w:r w:rsidR="00F231BA" w:rsidRPr="00B85290">
        <w:rPr>
          <w:rFonts w:ascii="Arial" w:hAnsi="Arial" w:cs="Arial"/>
          <w:bCs/>
          <w:color w:val="auto"/>
          <w:sz w:val="24"/>
          <w:szCs w:val="24"/>
        </w:rPr>
        <w:t>S</w:t>
      </w:r>
      <w:r w:rsidRPr="00B85290">
        <w:rPr>
          <w:rFonts w:ascii="Arial" w:hAnsi="Arial" w:cs="Arial"/>
          <w:bCs/>
          <w:color w:val="auto"/>
          <w:sz w:val="24"/>
          <w:szCs w:val="24"/>
        </w:rPr>
        <w:t xml:space="preserve">uperior y </w:t>
      </w:r>
      <w:r w:rsidR="00F231BA" w:rsidRPr="00B85290">
        <w:rPr>
          <w:rFonts w:ascii="Arial" w:hAnsi="Arial" w:cs="Arial"/>
          <w:bCs/>
          <w:color w:val="auto"/>
          <w:sz w:val="24"/>
          <w:szCs w:val="24"/>
        </w:rPr>
        <w:t>F</w:t>
      </w:r>
      <w:r w:rsidRPr="00B85290">
        <w:rPr>
          <w:rFonts w:ascii="Arial" w:hAnsi="Arial" w:cs="Arial"/>
          <w:bCs/>
          <w:color w:val="auto"/>
          <w:sz w:val="24"/>
          <w:szCs w:val="24"/>
        </w:rPr>
        <w:t xml:space="preserve">ormación </w:t>
      </w:r>
      <w:r w:rsidR="00F231BA" w:rsidRPr="00B85290">
        <w:rPr>
          <w:rFonts w:ascii="Arial" w:hAnsi="Arial" w:cs="Arial"/>
          <w:bCs/>
          <w:color w:val="auto"/>
          <w:sz w:val="24"/>
          <w:szCs w:val="24"/>
        </w:rPr>
        <w:t>T</w:t>
      </w:r>
      <w:r w:rsidRPr="00B85290">
        <w:rPr>
          <w:rFonts w:ascii="Arial" w:hAnsi="Arial" w:cs="Arial"/>
          <w:bCs/>
          <w:color w:val="auto"/>
          <w:sz w:val="24"/>
          <w:szCs w:val="24"/>
        </w:rPr>
        <w:t>écnica</w:t>
      </w:r>
      <w:r w:rsidRPr="00B85290">
        <w:rPr>
          <w:rFonts w:ascii="Arial" w:hAnsi="Arial" w:cs="Arial"/>
          <w:color w:val="auto"/>
          <w:sz w:val="24"/>
          <w:szCs w:val="24"/>
        </w:rPr>
        <w:t>) el diseño metodológico de los trabajos se debe regir por las Normas de Estilo de Presentación Científica para Estu</w:t>
      </w:r>
      <w:r w:rsidR="00B85290" w:rsidRPr="00B85290">
        <w:rPr>
          <w:rFonts w:ascii="Arial" w:hAnsi="Arial" w:cs="Arial"/>
          <w:color w:val="auto"/>
          <w:sz w:val="24"/>
          <w:szCs w:val="24"/>
        </w:rPr>
        <w:t>diantes de las Ciencias Médicas</w:t>
      </w:r>
      <w:r w:rsidRPr="00B85290">
        <w:rPr>
          <w:rFonts w:ascii="Arial" w:hAnsi="Arial" w:cs="Arial"/>
          <w:color w:val="auto"/>
          <w:sz w:val="24"/>
          <w:szCs w:val="24"/>
        </w:rPr>
        <w:t xml:space="preserve">. </w:t>
      </w:r>
      <w:r w:rsidR="00B85290" w:rsidRPr="00B85290">
        <w:rPr>
          <w:rFonts w:ascii="Arial" w:hAnsi="Arial" w:cs="Arial"/>
          <w:color w:val="auto"/>
          <w:sz w:val="24"/>
          <w:szCs w:val="24"/>
        </w:rPr>
        <w:t>Texto Metodología</w:t>
      </w:r>
      <w:r w:rsidR="00B85290">
        <w:rPr>
          <w:rFonts w:ascii="Arial" w:hAnsi="Arial" w:cs="Arial"/>
          <w:color w:val="auto"/>
          <w:sz w:val="24"/>
          <w:szCs w:val="24"/>
        </w:rPr>
        <w:t xml:space="preserve"> de la Investigación para las ciencias de la Salud. Leticia </w:t>
      </w:r>
      <w:proofErr w:type="spellStart"/>
      <w:r w:rsidR="00B85290">
        <w:rPr>
          <w:rFonts w:ascii="Arial" w:hAnsi="Arial" w:cs="Arial"/>
          <w:color w:val="auto"/>
          <w:sz w:val="24"/>
          <w:szCs w:val="24"/>
        </w:rPr>
        <w:t>Artiles</w:t>
      </w:r>
      <w:proofErr w:type="spellEnd"/>
      <w:r w:rsidR="00B8529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85290">
        <w:rPr>
          <w:rFonts w:ascii="Arial" w:hAnsi="Arial" w:cs="Arial"/>
          <w:color w:val="auto"/>
          <w:sz w:val="24"/>
          <w:szCs w:val="24"/>
        </w:rPr>
        <w:t>Visbal</w:t>
      </w:r>
      <w:proofErr w:type="spellEnd"/>
      <w:r w:rsidR="00B85290">
        <w:rPr>
          <w:rFonts w:ascii="Arial" w:hAnsi="Arial" w:cs="Arial"/>
          <w:color w:val="auto"/>
          <w:sz w:val="24"/>
          <w:szCs w:val="24"/>
        </w:rPr>
        <w:t xml:space="preserve"> y cols.</w:t>
      </w:r>
    </w:p>
    <w:p w:rsidR="00B85290" w:rsidRPr="00234315" w:rsidRDefault="00B85290" w:rsidP="00511B7E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Los   estudiantes podrán presentar un máximo   de tres   trabajos y la cantidad   </w:t>
      </w:r>
      <w:proofErr w:type="gramStart"/>
      <w:r>
        <w:rPr>
          <w:rFonts w:ascii="Arial" w:hAnsi="Arial" w:cs="Arial"/>
          <w:color w:val="auto"/>
          <w:sz w:val="24"/>
          <w:szCs w:val="24"/>
        </w:rPr>
        <w:t>de  autores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 en  cada  trabajo hasta  tres  autores.</w:t>
      </w:r>
    </w:p>
    <w:p w:rsidR="00800AB9" w:rsidRPr="00234315" w:rsidRDefault="00800AB9" w:rsidP="00511B7E">
      <w:pPr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9E21D8" w:rsidRPr="00234315" w:rsidRDefault="00800AB9" w:rsidP="00511B7E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</w:rPr>
        <w:t>Para los residentes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, el diseño metodológico de los trabajos será: </w:t>
      </w:r>
    </w:p>
    <w:p w:rsidR="00800AB9" w:rsidRPr="00234315" w:rsidRDefault="00800AB9" w:rsidP="00511B7E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b/>
          <w:color w:val="auto"/>
          <w:sz w:val="24"/>
          <w:szCs w:val="24"/>
        </w:rPr>
        <w:t>Tesis y resultados de investigaciones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: Titulo, </w:t>
      </w:r>
      <w:r w:rsidR="00F231BA">
        <w:rPr>
          <w:rFonts w:ascii="Arial" w:hAnsi="Arial" w:cs="Arial"/>
          <w:color w:val="auto"/>
          <w:sz w:val="24"/>
          <w:szCs w:val="24"/>
        </w:rPr>
        <w:t>R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esumen, Introducción, Material y </w:t>
      </w:r>
      <w:r w:rsidR="00F231BA">
        <w:rPr>
          <w:rFonts w:ascii="Arial" w:hAnsi="Arial" w:cs="Arial"/>
          <w:color w:val="auto"/>
          <w:sz w:val="24"/>
          <w:szCs w:val="24"/>
        </w:rPr>
        <w:t>M</w:t>
      </w:r>
      <w:r w:rsidRPr="00234315">
        <w:rPr>
          <w:rFonts w:ascii="Arial" w:hAnsi="Arial" w:cs="Arial"/>
          <w:color w:val="auto"/>
          <w:sz w:val="24"/>
          <w:szCs w:val="24"/>
        </w:rPr>
        <w:t>étodos, Resultados, Discusión, Conclusiones y Referencias bibliográficas (mínimo de</w:t>
      </w:r>
      <w:r w:rsidR="00223BF7">
        <w:rPr>
          <w:rFonts w:ascii="Arial" w:hAnsi="Arial" w:cs="Arial"/>
          <w:color w:val="auto"/>
          <w:sz w:val="24"/>
          <w:szCs w:val="24"/>
        </w:rPr>
        <w:t>l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50% de los últimos cinco años). La bibliografía deberá responder a las recomendaciones de la Asociación de Editores de Revistas Médicas (Estilo de Vancouver).</w:t>
      </w:r>
    </w:p>
    <w:p w:rsidR="009E21D8" w:rsidRPr="00234315" w:rsidRDefault="009E21D8" w:rsidP="00045D1F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b/>
          <w:color w:val="auto"/>
          <w:sz w:val="24"/>
          <w:szCs w:val="24"/>
        </w:rPr>
        <w:t xml:space="preserve">Presentación de caso clínico: 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Titulo, resumen, Introducción, Descripción del caso, Discusión, Conclusiones y Referencias bibliográficas </w:t>
      </w:r>
      <w:r w:rsidR="00223BF7" w:rsidRPr="00234315">
        <w:rPr>
          <w:rFonts w:ascii="Arial" w:hAnsi="Arial" w:cs="Arial"/>
          <w:color w:val="auto"/>
          <w:sz w:val="24"/>
          <w:szCs w:val="24"/>
        </w:rPr>
        <w:t>(mínimo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 de 50% de los últimos cinco años). La bibliografía deberá responder a las recomendaciones de la Asociación de Editores de Revistas Médicas (Estilo de Vancouver).</w:t>
      </w:r>
    </w:p>
    <w:p w:rsidR="00EB1878" w:rsidRPr="00234315" w:rsidRDefault="00EB1878" w:rsidP="00511B7E">
      <w:pPr>
        <w:spacing w:line="276" w:lineRule="auto"/>
        <w:rPr>
          <w:rFonts w:ascii="Arial" w:hAnsi="Arial" w:cs="Arial"/>
          <w:color w:val="auto"/>
          <w:sz w:val="24"/>
          <w:szCs w:val="24"/>
        </w:rPr>
      </w:pPr>
    </w:p>
    <w:p w:rsidR="00800AB9" w:rsidRPr="00234315" w:rsidRDefault="00800AB9" w:rsidP="00511B7E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</w:rPr>
        <w:t>Bases Organizativas</w:t>
      </w:r>
    </w:p>
    <w:p w:rsidR="00EB1878" w:rsidRPr="00234315" w:rsidRDefault="00232BBD" w:rsidP="0024136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</w:t>
      </w:r>
      <w:r w:rsidR="00EB1878" w:rsidRPr="00234315"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hAnsi="Arial" w:cs="Arial"/>
          <w:color w:val="auto"/>
          <w:sz w:val="24"/>
          <w:szCs w:val="24"/>
        </w:rPr>
        <w:t xml:space="preserve"> se</w:t>
      </w:r>
      <w:r w:rsidR="00EB1878" w:rsidRPr="00234315">
        <w:rPr>
          <w:rFonts w:ascii="Arial" w:hAnsi="Arial" w:cs="Arial"/>
          <w:color w:val="auto"/>
          <w:sz w:val="24"/>
          <w:szCs w:val="24"/>
        </w:rPr>
        <w:t xml:space="preserve"> </w:t>
      </w:r>
      <w:r w:rsidR="00574224">
        <w:rPr>
          <w:rFonts w:ascii="Arial" w:hAnsi="Arial" w:cs="Arial"/>
          <w:color w:val="auto"/>
          <w:sz w:val="24"/>
          <w:szCs w:val="24"/>
        </w:rPr>
        <w:t>r</w:t>
      </w:r>
      <w:bookmarkStart w:id="0" w:name="_GoBack"/>
      <w:bookmarkEnd w:id="0"/>
      <w:r w:rsidRPr="00234315">
        <w:rPr>
          <w:rFonts w:ascii="Arial" w:hAnsi="Arial" w:cs="Arial"/>
          <w:color w:val="auto"/>
          <w:sz w:val="24"/>
          <w:szCs w:val="24"/>
        </w:rPr>
        <w:t>ecepcionar</w:t>
      </w:r>
      <w:r>
        <w:rPr>
          <w:rFonts w:ascii="Arial" w:hAnsi="Arial" w:cs="Arial"/>
          <w:color w:val="auto"/>
          <w:sz w:val="24"/>
          <w:szCs w:val="24"/>
        </w:rPr>
        <w:t>án los</w:t>
      </w:r>
      <w:r w:rsidR="0024136D" w:rsidRPr="00234315">
        <w:rPr>
          <w:rFonts w:ascii="Arial" w:hAnsi="Arial" w:cs="Arial"/>
          <w:color w:val="auto"/>
          <w:sz w:val="24"/>
          <w:szCs w:val="24"/>
        </w:rPr>
        <w:t xml:space="preserve"> trabajos </w:t>
      </w:r>
      <w:r>
        <w:rPr>
          <w:rFonts w:ascii="Arial" w:hAnsi="Arial" w:cs="Arial"/>
          <w:color w:val="auto"/>
          <w:sz w:val="24"/>
          <w:szCs w:val="24"/>
        </w:rPr>
        <w:t xml:space="preserve">que </w:t>
      </w:r>
      <w:r w:rsidR="00EB1878" w:rsidRPr="00234315">
        <w:rPr>
          <w:rFonts w:ascii="Arial" w:hAnsi="Arial" w:cs="Arial"/>
          <w:color w:val="auto"/>
          <w:sz w:val="24"/>
          <w:szCs w:val="24"/>
        </w:rPr>
        <w:t>se entregue</w:t>
      </w:r>
      <w:r w:rsidR="00C5041B" w:rsidRPr="00234315">
        <w:rPr>
          <w:rFonts w:ascii="Arial" w:hAnsi="Arial" w:cs="Arial"/>
          <w:color w:val="auto"/>
          <w:sz w:val="24"/>
          <w:szCs w:val="24"/>
        </w:rPr>
        <w:t>n</w:t>
      </w:r>
      <w:r w:rsidR="00EB1878" w:rsidRPr="00234315">
        <w:rPr>
          <w:rFonts w:ascii="Arial" w:hAnsi="Arial" w:cs="Arial"/>
          <w:color w:val="auto"/>
          <w:sz w:val="24"/>
          <w:szCs w:val="24"/>
        </w:rPr>
        <w:t xml:space="preserve"> en fecha</w:t>
      </w:r>
      <w:r>
        <w:rPr>
          <w:rFonts w:ascii="Arial" w:hAnsi="Arial" w:cs="Arial"/>
          <w:color w:val="auto"/>
          <w:sz w:val="24"/>
          <w:szCs w:val="24"/>
        </w:rPr>
        <w:t xml:space="preserve"> no</w:t>
      </w:r>
      <w:r w:rsidR="00EB1878" w:rsidRPr="00234315">
        <w:rPr>
          <w:rFonts w:ascii="Arial" w:hAnsi="Arial" w:cs="Arial"/>
          <w:color w:val="auto"/>
          <w:sz w:val="24"/>
          <w:szCs w:val="24"/>
        </w:rPr>
        <w:t xml:space="preserve"> acordada</w:t>
      </w:r>
      <w:r w:rsidR="0024136D" w:rsidRPr="00234315">
        <w:rPr>
          <w:rFonts w:ascii="Arial" w:hAnsi="Arial" w:cs="Arial"/>
          <w:color w:val="auto"/>
          <w:sz w:val="24"/>
          <w:szCs w:val="24"/>
        </w:rPr>
        <w:t>,</w:t>
      </w:r>
      <w:r w:rsidR="00EB1878" w:rsidRPr="00234315">
        <w:rPr>
          <w:rFonts w:ascii="Arial" w:hAnsi="Arial" w:cs="Arial"/>
          <w:color w:val="auto"/>
          <w:sz w:val="24"/>
          <w:szCs w:val="24"/>
        </w:rPr>
        <w:t xml:space="preserve"> o no cumpl</w:t>
      </w:r>
      <w:r w:rsidR="0024136D" w:rsidRPr="00234315">
        <w:rPr>
          <w:rFonts w:ascii="Arial" w:hAnsi="Arial" w:cs="Arial"/>
          <w:color w:val="auto"/>
          <w:sz w:val="24"/>
          <w:szCs w:val="24"/>
        </w:rPr>
        <w:t>a</w:t>
      </w:r>
      <w:r w:rsidR="00C5041B" w:rsidRPr="00234315">
        <w:rPr>
          <w:rFonts w:ascii="Arial" w:hAnsi="Arial" w:cs="Arial"/>
          <w:color w:val="auto"/>
          <w:sz w:val="24"/>
          <w:szCs w:val="24"/>
        </w:rPr>
        <w:t>n</w:t>
      </w:r>
      <w:r w:rsidR="0024136D" w:rsidRPr="00234315">
        <w:rPr>
          <w:rFonts w:ascii="Arial" w:hAnsi="Arial" w:cs="Arial"/>
          <w:color w:val="auto"/>
          <w:sz w:val="24"/>
          <w:szCs w:val="24"/>
        </w:rPr>
        <w:t xml:space="preserve"> con los </w:t>
      </w:r>
      <w:r w:rsidR="00223BF7">
        <w:rPr>
          <w:rFonts w:ascii="Arial" w:hAnsi="Arial" w:cs="Arial"/>
          <w:color w:val="auto"/>
          <w:sz w:val="24"/>
          <w:szCs w:val="24"/>
        </w:rPr>
        <w:t>requisitos</w:t>
      </w:r>
      <w:r w:rsidR="0024136D" w:rsidRPr="00234315">
        <w:rPr>
          <w:rFonts w:ascii="Arial" w:hAnsi="Arial" w:cs="Arial"/>
          <w:color w:val="auto"/>
          <w:sz w:val="24"/>
          <w:szCs w:val="24"/>
        </w:rPr>
        <w:t xml:space="preserve"> de entrega.</w:t>
      </w:r>
    </w:p>
    <w:p w:rsidR="0024136D" w:rsidRPr="00234315" w:rsidRDefault="0024136D" w:rsidP="0024136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24136D" w:rsidRPr="00234315" w:rsidRDefault="0024136D" w:rsidP="0024136D">
      <w:p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Para los residentes constituye un requisito </w:t>
      </w:r>
      <w:r w:rsidRPr="00234315">
        <w:rPr>
          <w:rFonts w:ascii="Arial" w:hAnsi="Arial" w:cs="Arial"/>
          <w:b/>
          <w:color w:val="auto"/>
          <w:sz w:val="24"/>
          <w:szCs w:val="24"/>
        </w:rPr>
        <w:t>la entrega del trabajo digital (PDF)</w:t>
      </w:r>
      <w:r w:rsidR="007521C6">
        <w:rPr>
          <w:rFonts w:ascii="Arial" w:hAnsi="Arial" w:cs="Arial"/>
          <w:b/>
          <w:color w:val="auto"/>
          <w:sz w:val="24"/>
          <w:szCs w:val="24"/>
        </w:rPr>
        <w:t xml:space="preserve"> y el Resumen del trabajo Impreso</w:t>
      </w:r>
      <w:r w:rsidRPr="00234315">
        <w:rPr>
          <w:rFonts w:ascii="Arial" w:hAnsi="Arial" w:cs="Arial"/>
          <w:color w:val="auto"/>
          <w:sz w:val="24"/>
          <w:szCs w:val="24"/>
        </w:rPr>
        <w:t>, cumpliendo las normas exigidas.</w:t>
      </w:r>
      <w:r w:rsidR="00AD46DE">
        <w:rPr>
          <w:rFonts w:ascii="Arial" w:hAnsi="Arial" w:cs="Arial"/>
          <w:color w:val="auto"/>
          <w:sz w:val="24"/>
          <w:szCs w:val="24"/>
        </w:rPr>
        <w:t xml:space="preserve"> </w:t>
      </w:r>
      <w:r w:rsidR="000C2B32" w:rsidRPr="00234315">
        <w:rPr>
          <w:rFonts w:ascii="Arial" w:hAnsi="Arial" w:cs="Arial"/>
          <w:color w:val="auto"/>
          <w:sz w:val="24"/>
          <w:szCs w:val="24"/>
        </w:rPr>
        <w:t xml:space="preserve">El mismo se entregará en </w:t>
      </w:r>
      <w:r w:rsidR="00223BF7">
        <w:rPr>
          <w:rFonts w:ascii="Arial" w:hAnsi="Arial" w:cs="Arial"/>
          <w:color w:val="auto"/>
          <w:sz w:val="24"/>
          <w:szCs w:val="24"/>
        </w:rPr>
        <w:t>el departamento d</w:t>
      </w:r>
      <w:r w:rsidR="000C2B32" w:rsidRPr="00234315">
        <w:rPr>
          <w:rFonts w:ascii="Arial" w:hAnsi="Arial" w:cs="Arial"/>
          <w:color w:val="auto"/>
          <w:sz w:val="24"/>
          <w:szCs w:val="24"/>
        </w:rPr>
        <w:t xml:space="preserve">e </w:t>
      </w:r>
      <w:r w:rsidR="00223BF7">
        <w:rPr>
          <w:rFonts w:ascii="Arial" w:hAnsi="Arial" w:cs="Arial"/>
          <w:color w:val="auto"/>
          <w:sz w:val="24"/>
          <w:szCs w:val="24"/>
        </w:rPr>
        <w:t>Posgrado</w:t>
      </w:r>
      <w:r w:rsidR="000D7FA9">
        <w:rPr>
          <w:rFonts w:ascii="Arial" w:hAnsi="Arial" w:cs="Arial"/>
          <w:color w:val="auto"/>
          <w:sz w:val="24"/>
          <w:szCs w:val="24"/>
        </w:rPr>
        <w:t xml:space="preserve"> y se podrá enviar al correo </w:t>
      </w:r>
      <w:hyperlink r:id="rId10" w:history="1">
        <w:r w:rsidR="00AD46DE" w:rsidRPr="00E370D7">
          <w:rPr>
            <w:rStyle w:val="Hipervnculo"/>
            <w:rFonts w:ascii="Arial" w:hAnsi="Arial" w:cs="Arial"/>
            <w:sz w:val="24"/>
            <w:szCs w:val="24"/>
          </w:rPr>
          <w:t>laura.higuera@infomed.sld.cu</w:t>
        </w:r>
      </w:hyperlink>
      <w:r w:rsidR="00AD46DE" w:rsidRPr="00E370D7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="00E370D7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="00AD46DE" w:rsidRPr="00E370D7">
        <w:rPr>
          <w:rFonts w:ascii="Arial" w:hAnsi="Arial" w:cs="Arial"/>
          <w:color w:val="auto"/>
          <w:sz w:val="24"/>
          <w:szCs w:val="24"/>
          <w:u w:val="single"/>
        </w:rPr>
        <w:t xml:space="preserve">y </w:t>
      </w:r>
      <w:r w:rsidR="00E370D7">
        <w:rPr>
          <w:rFonts w:ascii="Arial" w:hAnsi="Arial" w:cs="Arial"/>
          <w:color w:val="auto"/>
          <w:sz w:val="24"/>
          <w:szCs w:val="24"/>
          <w:u w:val="single"/>
        </w:rPr>
        <w:t>g</w:t>
      </w:r>
      <w:r w:rsidR="00AD46DE" w:rsidRPr="00E370D7">
        <w:rPr>
          <w:rFonts w:ascii="Arial" w:hAnsi="Arial" w:cs="Arial"/>
          <w:color w:val="auto"/>
          <w:sz w:val="24"/>
          <w:szCs w:val="24"/>
          <w:u w:val="single"/>
        </w:rPr>
        <w:t>riselmas@infomed.sld.cu</w:t>
      </w:r>
      <w:r w:rsidR="00223BF7" w:rsidRPr="00E370D7">
        <w:rPr>
          <w:rFonts w:ascii="Arial" w:hAnsi="Arial" w:cs="Arial"/>
          <w:color w:val="auto"/>
          <w:sz w:val="24"/>
          <w:szCs w:val="24"/>
          <w:u w:val="single"/>
        </w:rPr>
        <w:t>.</w:t>
      </w:r>
    </w:p>
    <w:p w:rsidR="00511B7E" w:rsidRPr="00234315" w:rsidRDefault="00511B7E" w:rsidP="00511B7E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371664" w:rsidRPr="00234315" w:rsidRDefault="00371664" w:rsidP="0024136D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Los trabajos serán distribuidos por comisiones, según las temáticas presentadas.  </w:t>
      </w:r>
    </w:p>
    <w:p w:rsidR="00371664" w:rsidRPr="00234315" w:rsidRDefault="00371664" w:rsidP="00371664">
      <w:pPr>
        <w:numPr>
          <w:ilvl w:val="0"/>
          <w:numId w:val="20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lastRenderedPageBreak/>
        <w:t>Cada salón debe tener un mínimo de 9 trabajos y un máximo de 1</w:t>
      </w:r>
      <w:r w:rsidR="00F13F24" w:rsidRPr="00234315">
        <w:rPr>
          <w:rFonts w:ascii="Arial" w:hAnsi="Arial" w:cs="Arial"/>
          <w:color w:val="auto"/>
          <w:sz w:val="24"/>
          <w:szCs w:val="24"/>
        </w:rPr>
        <w:t>2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EB1878" w:rsidRPr="00234315" w:rsidRDefault="00EB1878" w:rsidP="00EB1878">
      <w:pPr>
        <w:pStyle w:val="Prrafodelista"/>
        <w:numPr>
          <w:ilvl w:val="0"/>
          <w:numId w:val="20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Para la defensa cada ponente contará con 10 minutos de exposición y 5 minutos para la realización de preguntas y aclaraciones.</w:t>
      </w:r>
    </w:p>
    <w:p w:rsidR="00371664" w:rsidRPr="00234315" w:rsidRDefault="00371664" w:rsidP="00371664">
      <w:pPr>
        <w:numPr>
          <w:ilvl w:val="0"/>
          <w:numId w:val="20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Cada salón será presidido por un tribunal (presidente, secretario y vocal). Los presidentes y secretarios serán destacados profesores y personalidades relacionados con la temática en cuestión. Los Vocales serán miembros de la FEU, de la FEEM, según corresponda.</w:t>
      </w:r>
    </w:p>
    <w:p w:rsidR="00371664" w:rsidRPr="00234315" w:rsidRDefault="00371664" w:rsidP="00B808E2">
      <w:pPr>
        <w:numPr>
          <w:ilvl w:val="0"/>
          <w:numId w:val="20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Sólo se presentarán hasta </w:t>
      </w:r>
      <w:r w:rsidR="0024136D" w:rsidRPr="00234315">
        <w:rPr>
          <w:rFonts w:ascii="Arial" w:hAnsi="Arial" w:cs="Arial"/>
          <w:color w:val="auto"/>
          <w:sz w:val="24"/>
          <w:szCs w:val="24"/>
        </w:rPr>
        <w:t>3</w:t>
      </w:r>
      <w:r w:rsidR="00223BF7">
        <w:rPr>
          <w:rFonts w:ascii="Arial" w:hAnsi="Arial" w:cs="Arial"/>
          <w:color w:val="auto"/>
          <w:sz w:val="24"/>
          <w:szCs w:val="24"/>
        </w:rPr>
        <w:t xml:space="preserve"> </w:t>
      </w:r>
      <w:r w:rsidRPr="00234315">
        <w:rPr>
          <w:rFonts w:ascii="Arial" w:hAnsi="Arial" w:cs="Arial"/>
          <w:color w:val="auto"/>
          <w:sz w:val="24"/>
          <w:szCs w:val="24"/>
        </w:rPr>
        <w:t>investigaciones por estudiantes (Pregrado) con un número máximo de hasta tres autores por trabajo.</w:t>
      </w:r>
    </w:p>
    <w:p w:rsidR="0024136D" w:rsidRPr="00234315" w:rsidRDefault="00371664" w:rsidP="0024136D">
      <w:pPr>
        <w:numPr>
          <w:ilvl w:val="0"/>
          <w:numId w:val="20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La evaluación de los trabajos se realizará teniendo en cuenta la presentación del informe final escrito y la ponencia oral de su defensa.</w:t>
      </w:r>
    </w:p>
    <w:p w:rsidR="00371664" w:rsidRPr="00234315" w:rsidRDefault="00371664" w:rsidP="00371664">
      <w:pPr>
        <w:numPr>
          <w:ilvl w:val="0"/>
          <w:numId w:val="20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Los premios a entregar por el Tribunal son:</w:t>
      </w:r>
    </w:p>
    <w:p w:rsidR="00371664" w:rsidRPr="00234315" w:rsidRDefault="00371664" w:rsidP="00371664">
      <w:pPr>
        <w:numPr>
          <w:ilvl w:val="1"/>
          <w:numId w:val="21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Relevante</w:t>
      </w:r>
    </w:p>
    <w:p w:rsidR="00371664" w:rsidRPr="00234315" w:rsidRDefault="00371664" w:rsidP="00371664">
      <w:pPr>
        <w:numPr>
          <w:ilvl w:val="1"/>
          <w:numId w:val="21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Destacado</w:t>
      </w:r>
    </w:p>
    <w:p w:rsidR="00371664" w:rsidRPr="00234315" w:rsidRDefault="00371664" w:rsidP="00371664">
      <w:pPr>
        <w:numPr>
          <w:ilvl w:val="1"/>
          <w:numId w:val="21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Mención</w:t>
      </w:r>
    </w:p>
    <w:p w:rsidR="00371664" w:rsidRPr="00234315" w:rsidRDefault="00371664" w:rsidP="00371664">
      <w:pPr>
        <w:numPr>
          <w:ilvl w:val="0"/>
          <w:numId w:val="2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Los trabajos premiados se darán a conocer </w:t>
      </w:r>
      <w:r w:rsidR="00933387" w:rsidRPr="00234315">
        <w:rPr>
          <w:rFonts w:ascii="Arial" w:hAnsi="Arial" w:cs="Arial"/>
          <w:color w:val="auto"/>
          <w:sz w:val="24"/>
          <w:szCs w:val="24"/>
        </w:rPr>
        <w:t xml:space="preserve">al finalizar cada </w:t>
      </w:r>
      <w:r w:rsidR="00364006" w:rsidRPr="00234315">
        <w:rPr>
          <w:rFonts w:ascii="Arial" w:hAnsi="Arial" w:cs="Arial"/>
          <w:color w:val="auto"/>
          <w:sz w:val="24"/>
          <w:szCs w:val="24"/>
        </w:rPr>
        <w:t>salón</w:t>
      </w:r>
      <w:r w:rsidRPr="00234315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371664" w:rsidRPr="00234315" w:rsidRDefault="00371664" w:rsidP="00371664">
      <w:pPr>
        <w:numPr>
          <w:ilvl w:val="0"/>
          <w:numId w:val="2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 xml:space="preserve">En la temática de Humanidades se presentarán trabajos que tengan vinculación con la medicina. </w:t>
      </w:r>
    </w:p>
    <w:p w:rsidR="00371664" w:rsidRPr="00234315" w:rsidRDefault="00371664" w:rsidP="00371664">
      <w:pPr>
        <w:numPr>
          <w:ilvl w:val="0"/>
          <w:numId w:val="2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Los trabajos de la temática de inglés médico e Historia de la Medicina sólo competirán hasta la jornada científica a nivel de la Universidad.</w:t>
      </w:r>
    </w:p>
    <w:p w:rsidR="0069149E" w:rsidRPr="00234315" w:rsidRDefault="0069149E" w:rsidP="00511B7E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:rsidR="00800AB9" w:rsidRPr="00234315" w:rsidRDefault="00800AB9" w:rsidP="00511B7E">
      <w:pPr>
        <w:widowControl w:val="0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34315">
        <w:rPr>
          <w:rFonts w:ascii="Arial" w:hAnsi="Arial" w:cs="Arial"/>
          <w:b/>
          <w:bCs/>
          <w:color w:val="auto"/>
          <w:sz w:val="24"/>
          <w:szCs w:val="24"/>
          <w:u w:val="single"/>
        </w:rPr>
        <w:t>Cronograma y Programa del evento</w:t>
      </w:r>
    </w:p>
    <w:tbl>
      <w:tblPr>
        <w:tblW w:w="90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5630"/>
      </w:tblGrid>
      <w:tr w:rsidR="00D72A14" w:rsidRPr="00234315" w:rsidTr="00E519F9">
        <w:trPr>
          <w:trHeight w:val="354"/>
        </w:trPr>
        <w:tc>
          <w:tcPr>
            <w:tcW w:w="3403" w:type="dxa"/>
          </w:tcPr>
          <w:p w:rsidR="00800AB9" w:rsidRPr="00234315" w:rsidRDefault="00800AB9" w:rsidP="00511B7E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34315">
              <w:rPr>
                <w:rFonts w:ascii="Arial" w:hAnsi="Arial" w:cs="Arial"/>
                <w:color w:val="auto"/>
                <w:sz w:val="24"/>
                <w:szCs w:val="24"/>
              </w:rPr>
              <w:t>Fecha</w:t>
            </w:r>
          </w:p>
        </w:tc>
        <w:tc>
          <w:tcPr>
            <w:tcW w:w="5630" w:type="dxa"/>
          </w:tcPr>
          <w:p w:rsidR="00800AB9" w:rsidRPr="00234315" w:rsidRDefault="00800AB9" w:rsidP="00511B7E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34315">
              <w:rPr>
                <w:rFonts w:ascii="Arial" w:hAnsi="Arial" w:cs="Arial"/>
                <w:color w:val="auto"/>
                <w:sz w:val="24"/>
                <w:szCs w:val="24"/>
              </w:rPr>
              <w:t>Actividad</w:t>
            </w:r>
          </w:p>
        </w:tc>
      </w:tr>
      <w:tr w:rsidR="00D72A14" w:rsidRPr="00234315" w:rsidTr="00E519F9">
        <w:trPr>
          <w:trHeight w:val="364"/>
        </w:trPr>
        <w:tc>
          <w:tcPr>
            <w:tcW w:w="3403" w:type="dxa"/>
          </w:tcPr>
          <w:p w:rsidR="00800AB9" w:rsidRPr="005812F1" w:rsidRDefault="00147EC3" w:rsidP="00223BF7">
            <w:pPr>
              <w:pStyle w:val="Prrafodelista"/>
              <w:spacing w:line="276" w:lineRule="auto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18</w:t>
            </w:r>
            <w:r w:rsidR="00A37FE5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de febrero  de</w:t>
            </w:r>
            <w:r w:rsidR="00B85290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6</w:t>
            </w:r>
            <w:r w:rsidR="00103ED7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A37FE5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marzo</w:t>
            </w:r>
          </w:p>
        </w:tc>
        <w:tc>
          <w:tcPr>
            <w:tcW w:w="5630" w:type="dxa"/>
          </w:tcPr>
          <w:p w:rsidR="00800AB9" w:rsidRPr="005812F1" w:rsidRDefault="00800AB9" w:rsidP="00511B7E">
            <w:pPr>
              <w:pStyle w:val="Prrafodelista"/>
              <w:spacing w:line="276" w:lineRule="auto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Recepción de trabajos</w:t>
            </w:r>
            <w:r w:rsidR="00FF6752" w:rsidRPr="005812F1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D72A14" w:rsidRPr="00234315" w:rsidTr="00E519F9">
        <w:trPr>
          <w:trHeight w:val="693"/>
        </w:trPr>
        <w:tc>
          <w:tcPr>
            <w:tcW w:w="3403" w:type="dxa"/>
          </w:tcPr>
          <w:p w:rsidR="00800AB9" w:rsidRPr="005812F1" w:rsidRDefault="007757F7" w:rsidP="009C1D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  <w:r w:rsidR="00223BF7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A37FE5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al </w:t>
            </w:r>
            <w:r w:rsidR="00103ED7" w:rsidRPr="005812F1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9C1DEF" w:rsidRPr="005812F1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="00A37FE5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de </w:t>
            </w:r>
            <w:r w:rsidR="00E3162D" w:rsidRPr="005812F1">
              <w:rPr>
                <w:rFonts w:ascii="Arial" w:hAnsi="Arial" w:cs="Arial"/>
                <w:color w:val="auto"/>
                <w:sz w:val="22"/>
                <w:szCs w:val="22"/>
              </w:rPr>
              <w:t>marzo</w:t>
            </w:r>
          </w:p>
        </w:tc>
        <w:tc>
          <w:tcPr>
            <w:tcW w:w="5630" w:type="dxa"/>
          </w:tcPr>
          <w:p w:rsidR="00800AB9" w:rsidRPr="005812F1" w:rsidRDefault="00800AB9" w:rsidP="00E519F9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Revisión de trabajos por la comisión científica</w:t>
            </w:r>
            <w:r w:rsidR="00147EC3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y elaboración del Programa Científico</w:t>
            </w:r>
            <w:r w:rsidR="00FF6752" w:rsidRPr="005812F1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D72A14" w:rsidRPr="00234315" w:rsidTr="00E519F9">
        <w:trPr>
          <w:trHeight w:val="394"/>
        </w:trPr>
        <w:tc>
          <w:tcPr>
            <w:tcW w:w="3403" w:type="dxa"/>
          </w:tcPr>
          <w:p w:rsidR="00080BEF" w:rsidRPr="005812F1" w:rsidRDefault="00103ED7" w:rsidP="007757F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A partir del 17 </w:t>
            </w:r>
            <w:r w:rsidR="00A37FE5" w:rsidRPr="005812F1">
              <w:rPr>
                <w:rFonts w:ascii="Arial" w:hAnsi="Arial" w:cs="Arial"/>
                <w:color w:val="auto"/>
                <w:sz w:val="22"/>
                <w:szCs w:val="22"/>
              </w:rPr>
              <w:t>de marzo</w:t>
            </w:r>
          </w:p>
        </w:tc>
        <w:tc>
          <w:tcPr>
            <w:tcW w:w="5630" w:type="dxa"/>
          </w:tcPr>
          <w:p w:rsidR="00080BEF" w:rsidRPr="005812F1" w:rsidRDefault="00147EC3" w:rsidP="00E519F9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Divulgación</w:t>
            </w:r>
            <w:r w:rsidR="00570EA0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del Programa</w:t>
            </w:r>
            <w:r w:rsidR="00FF6752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Científico.</w:t>
            </w:r>
          </w:p>
        </w:tc>
      </w:tr>
      <w:tr w:rsidR="00103ED7" w:rsidRPr="00234315" w:rsidTr="00E519F9">
        <w:trPr>
          <w:trHeight w:val="394"/>
        </w:trPr>
        <w:tc>
          <w:tcPr>
            <w:tcW w:w="3403" w:type="dxa"/>
          </w:tcPr>
          <w:p w:rsidR="00103ED7" w:rsidRPr="005812F1" w:rsidRDefault="00103ED7" w:rsidP="007757F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23 de marzo </w:t>
            </w:r>
          </w:p>
        </w:tc>
        <w:tc>
          <w:tcPr>
            <w:tcW w:w="5630" w:type="dxa"/>
          </w:tcPr>
          <w:p w:rsidR="00103ED7" w:rsidRPr="005812F1" w:rsidRDefault="00103ED7" w:rsidP="00492F62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Conferencias </w:t>
            </w:r>
            <w:r w:rsidR="00492F62" w:rsidRPr="005812F1">
              <w:rPr>
                <w:rFonts w:ascii="Arial" w:hAnsi="Arial" w:cs="Arial"/>
                <w:color w:val="auto"/>
                <w:sz w:val="22"/>
                <w:szCs w:val="22"/>
              </w:rPr>
              <w:t>Magistrales a</w:t>
            </w: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partir de las </w:t>
            </w:r>
            <w:r w:rsidR="00492F62" w:rsidRPr="005812F1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A77CC3" w:rsidRPr="005812F1">
              <w:rPr>
                <w:rFonts w:ascii="Arial" w:hAnsi="Arial" w:cs="Arial"/>
                <w:color w:val="auto"/>
                <w:sz w:val="22"/>
                <w:szCs w:val="22"/>
              </w:rPr>
              <w:t>:00 pm</w:t>
            </w: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D72A14" w:rsidRPr="00234315" w:rsidTr="00103ED7">
        <w:trPr>
          <w:trHeight w:val="300"/>
        </w:trPr>
        <w:tc>
          <w:tcPr>
            <w:tcW w:w="3403" w:type="dxa"/>
          </w:tcPr>
          <w:p w:rsidR="009E504C" w:rsidRPr="005812F1" w:rsidRDefault="00147EC3" w:rsidP="00103E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103ED7" w:rsidRPr="005812F1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="00A9069C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de marzo</w:t>
            </w:r>
          </w:p>
        </w:tc>
        <w:tc>
          <w:tcPr>
            <w:tcW w:w="5630" w:type="dxa"/>
          </w:tcPr>
          <w:p w:rsidR="009E504C" w:rsidRPr="005812F1" w:rsidRDefault="00147EC3" w:rsidP="00CB3C4E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Inauguración de la Semana de la Ciencia</w:t>
            </w:r>
            <w:r w:rsidR="00FF6752" w:rsidRPr="005812F1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492F62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Actividad Científica para los trabajos con salida de Maestrías, Doctorados y Taller de Resultados de Ciencia</w:t>
            </w:r>
            <w:r w:rsidR="00CB3C4E" w:rsidRPr="005812F1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="00492F62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Técnica</w:t>
            </w:r>
            <w:r w:rsidR="00CB3C4E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e Innovación Tecnológica. </w:t>
            </w:r>
          </w:p>
        </w:tc>
      </w:tr>
      <w:tr w:rsidR="00D72A14" w:rsidRPr="00234315" w:rsidTr="00E519F9">
        <w:trPr>
          <w:trHeight w:val="693"/>
        </w:trPr>
        <w:tc>
          <w:tcPr>
            <w:tcW w:w="3403" w:type="dxa"/>
          </w:tcPr>
          <w:p w:rsidR="00147EC3" w:rsidRPr="005812F1" w:rsidRDefault="00147EC3" w:rsidP="00492F62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492F62" w:rsidRPr="005812F1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de marzo</w:t>
            </w:r>
          </w:p>
        </w:tc>
        <w:tc>
          <w:tcPr>
            <w:tcW w:w="5630" w:type="dxa"/>
          </w:tcPr>
          <w:p w:rsidR="00147EC3" w:rsidRPr="005812F1" w:rsidRDefault="00492F62" w:rsidP="00492F62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Actividad Científica para los trabajos de Educación </w:t>
            </w:r>
            <w:r w:rsidR="000D7FA9" w:rsidRPr="005812F1">
              <w:rPr>
                <w:rFonts w:ascii="Arial" w:hAnsi="Arial" w:cs="Arial"/>
                <w:color w:val="auto"/>
                <w:sz w:val="22"/>
                <w:szCs w:val="22"/>
              </w:rPr>
              <w:t>Médica</w:t>
            </w: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D72A14" w:rsidRPr="00234315" w:rsidTr="005812F1">
        <w:trPr>
          <w:trHeight w:val="286"/>
        </w:trPr>
        <w:tc>
          <w:tcPr>
            <w:tcW w:w="3403" w:type="dxa"/>
          </w:tcPr>
          <w:p w:rsidR="00147EC3" w:rsidRPr="005812F1" w:rsidRDefault="00147EC3" w:rsidP="000D7FA9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0D7FA9" w:rsidRPr="005812F1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de marzo</w:t>
            </w:r>
          </w:p>
        </w:tc>
        <w:tc>
          <w:tcPr>
            <w:tcW w:w="5630" w:type="dxa"/>
          </w:tcPr>
          <w:p w:rsidR="00147EC3" w:rsidRPr="005812F1" w:rsidRDefault="000D7FA9" w:rsidP="000D7FA9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Jornada Científica de Residentes.</w:t>
            </w:r>
            <w:r w:rsidR="00147EC3"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D72A14" w:rsidRPr="00234315" w:rsidTr="005812F1">
        <w:trPr>
          <w:trHeight w:val="418"/>
        </w:trPr>
        <w:tc>
          <w:tcPr>
            <w:tcW w:w="3403" w:type="dxa"/>
          </w:tcPr>
          <w:p w:rsidR="00A36AF2" w:rsidRPr="005812F1" w:rsidRDefault="00A36AF2" w:rsidP="000D7FA9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0D7FA9" w:rsidRPr="005812F1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 xml:space="preserve"> de marzo</w:t>
            </w:r>
          </w:p>
        </w:tc>
        <w:tc>
          <w:tcPr>
            <w:tcW w:w="5630" w:type="dxa"/>
          </w:tcPr>
          <w:p w:rsidR="00A36AF2" w:rsidRPr="005812F1" w:rsidRDefault="000D7FA9" w:rsidP="000D7FA9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12F1">
              <w:rPr>
                <w:rFonts w:ascii="Arial" w:hAnsi="Arial" w:cs="Arial"/>
                <w:color w:val="auto"/>
                <w:sz w:val="22"/>
                <w:szCs w:val="22"/>
              </w:rPr>
              <w:t>Jornada Científica Estudiantil.</w:t>
            </w:r>
          </w:p>
        </w:tc>
      </w:tr>
    </w:tbl>
    <w:p w:rsidR="005812F1" w:rsidRDefault="005812F1" w:rsidP="005812F1">
      <w:pPr>
        <w:tabs>
          <w:tab w:val="left" w:pos="4995"/>
        </w:tabs>
        <w:spacing w:line="276" w:lineRule="auto"/>
        <w:rPr>
          <w:rFonts w:ascii="Arial" w:hAnsi="Arial" w:cs="Arial"/>
          <w:color w:val="auto"/>
          <w:sz w:val="24"/>
          <w:szCs w:val="24"/>
        </w:rPr>
      </w:pPr>
    </w:p>
    <w:p w:rsidR="00800AB9" w:rsidRPr="00234315" w:rsidRDefault="00800AB9" w:rsidP="005812F1">
      <w:pPr>
        <w:tabs>
          <w:tab w:val="left" w:pos="4995"/>
        </w:tabs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34315">
        <w:rPr>
          <w:rFonts w:ascii="Arial" w:hAnsi="Arial" w:cs="Arial"/>
          <w:color w:val="auto"/>
          <w:sz w:val="24"/>
          <w:szCs w:val="24"/>
        </w:rPr>
        <w:t>Dra. Midiala Monagas Docasal</w:t>
      </w:r>
    </w:p>
    <w:p w:rsidR="00800AB9" w:rsidRPr="00234315" w:rsidRDefault="005812F1" w:rsidP="005812F1">
      <w:pPr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Decana. </w:t>
      </w:r>
      <w:r w:rsidR="00800AB9" w:rsidRPr="00234315">
        <w:rPr>
          <w:rFonts w:ascii="Arial" w:hAnsi="Arial" w:cs="Arial"/>
          <w:color w:val="auto"/>
          <w:sz w:val="24"/>
          <w:szCs w:val="24"/>
        </w:rPr>
        <w:t>Presidente del Comité Organizador</w:t>
      </w:r>
      <w:bookmarkStart w:id="1" w:name="_PictureBullets"/>
      <w:r w:rsidR="00594212" w:rsidRPr="00234315">
        <w:rPr>
          <w:rFonts w:ascii="Arial" w:hAnsi="Arial" w:cs="Arial"/>
          <w:noProof/>
          <w:vanish/>
          <w:color w:val="auto"/>
          <w:sz w:val="24"/>
          <w:szCs w:val="24"/>
        </w:rPr>
        <w:drawing>
          <wp:inline distT="0" distB="0" distL="0" distR="0">
            <wp:extent cx="142875" cy="1428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800AB9" w:rsidRPr="00234315" w:rsidSect="004273EF">
      <w:headerReference w:type="default" r:id="rId12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37" w:rsidRDefault="00E65937" w:rsidP="003858B7">
      <w:r>
        <w:separator/>
      </w:r>
    </w:p>
  </w:endnote>
  <w:endnote w:type="continuationSeparator" w:id="0">
    <w:p w:rsidR="00E65937" w:rsidRDefault="00E65937" w:rsidP="0038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37" w:rsidRDefault="00E65937" w:rsidP="003858B7">
      <w:r>
        <w:separator/>
      </w:r>
    </w:p>
  </w:footnote>
  <w:footnote w:type="continuationSeparator" w:id="0">
    <w:p w:rsidR="00E65937" w:rsidRDefault="00E65937" w:rsidP="0038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33" w:type="dxa"/>
      <w:tblLayout w:type="fixed"/>
      <w:tblLook w:val="04A0" w:firstRow="1" w:lastRow="0" w:firstColumn="1" w:lastColumn="0" w:noHBand="0" w:noVBand="1"/>
    </w:tblPr>
    <w:tblGrid>
      <w:gridCol w:w="1507"/>
      <w:gridCol w:w="2887"/>
      <w:gridCol w:w="4739"/>
    </w:tblGrid>
    <w:tr w:rsidR="00F10F2F" w:rsidRPr="00B00403" w:rsidTr="00810D17">
      <w:trPr>
        <w:trHeight w:val="1002"/>
      </w:trPr>
      <w:tc>
        <w:tcPr>
          <w:tcW w:w="1507" w:type="dxa"/>
          <w:shd w:val="clear" w:color="auto" w:fill="auto"/>
        </w:tcPr>
        <w:p w:rsidR="00F10F2F" w:rsidRPr="00B00403" w:rsidRDefault="00F10F2F" w:rsidP="00F10F2F"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30480</wp:posOffset>
                </wp:positionV>
                <wp:extent cx="803910" cy="647065"/>
                <wp:effectExtent l="0" t="0" r="0" b="635"/>
                <wp:wrapSquare wrapText="bothSides"/>
                <wp:docPr id="2" name="Imagen 2" descr="Descripción: C:\Users\Decana\Desktop\LOGO NUEVO UCM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Descripción: C:\Users\Decana\Desktop\LOGO NUEVO UCM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91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87" w:type="dxa"/>
          <w:shd w:val="clear" w:color="auto" w:fill="auto"/>
        </w:tcPr>
        <w:p w:rsidR="00F10F2F" w:rsidRPr="008425F9" w:rsidRDefault="00F10F2F" w:rsidP="00F10F2F">
          <w:pPr>
            <w:rPr>
              <w:rFonts w:ascii="Engravers MT" w:hAnsi="Engravers MT"/>
              <w:b/>
              <w:color w:val="004F9E"/>
              <w:sz w:val="10"/>
            </w:rPr>
          </w:pPr>
        </w:p>
        <w:p w:rsidR="00F10F2F" w:rsidRPr="00B00403" w:rsidRDefault="004C012E" w:rsidP="00F10F2F">
          <w:pPr>
            <w:rPr>
              <w:rFonts w:ascii="Engravers MT" w:hAnsi="Engravers MT"/>
              <w:b/>
              <w:color w:val="004F9E"/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800" behindDoc="0" locked="0" layoutInCell="1" allowOverlap="1">
                    <wp:simplePos x="0" y="0"/>
                    <wp:positionH relativeFrom="column">
                      <wp:posOffset>1757679</wp:posOffset>
                    </wp:positionH>
                    <wp:positionV relativeFrom="paragraph">
                      <wp:posOffset>53340</wp:posOffset>
                    </wp:positionV>
                    <wp:extent cx="0" cy="524510"/>
                    <wp:effectExtent l="0" t="0" r="0" b="8890"/>
                    <wp:wrapNone/>
                    <wp:docPr id="4" name="Conector rec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52451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rgbClr val="0099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line w14:anchorId="7E4A92ED" id="Conector recto 4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38.4pt,4.2pt" to="138.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" strokecolor="#090" strokeweight="1.25pt">
                    <o:lock v:ext="edit" shapetype="f"/>
                  </v:line>
                </w:pict>
              </mc:Fallback>
            </mc:AlternateContent>
          </w:r>
          <w:r w:rsidR="00F10F2F" w:rsidRPr="00B00403">
            <w:rPr>
              <w:rFonts w:ascii="Engravers MT" w:hAnsi="Engravers MT"/>
              <w:b/>
              <w:color w:val="004F9E"/>
              <w:sz w:val="24"/>
            </w:rPr>
            <w:t xml:space="preserve">UNIVERSIDAD </w:t>
          </w:r>
        </w:p>
        <w:p w:rsidR="00F10F2F" w:rsidRPr="00B00403" w:rsidRDefault="00F10F2F" w:rsidP="00F10F2F">
          <w:pPr>
            <w:rPr>
              <w:rFonts w:ascii="Engravers MT" w:hAnsi="Engravers MT"/>
              <w:b/>
              <w:color w:val="004F9E"/>
              <w:sz w:val="18"/>
            </w:rPr>
          </w:pPr>
          <w:r w:rsidRPr="00B00403">
            <w:rPr>
              <w:rFonts w:ascii="Engravers MT" w:hAnsi="Engravers MT"/>
              <w:b/>
              <w:color w:val="004F9E"/>
              <w:sz w:val="18"/>
            </w:rPr>
            <w:t xml:space="preserve">CIENCIAS MÉDICAS </w:t>
          </w:r>
        </w:p>
        <w:p w:rsidR="00F10F2F" w:rsidRPr="00B00403" w:rsidRDefault="00F10F2F" w:rsidP="00F10F2F">
          <w:pPr>
            <w:rPr>
              <w:rFonts w:ascii="Engravers MT" w:hAnsi="Engravers MT"/>
              <w:b/>
              <w:color w:val="004F9E"/>
              <w:sz w:val="18"/>
            </w:rPr>
          </w:pPr>
          <w:r w:rsidRPr="00B00403">
            <w:rPr>
              <w:rFonts w:ascii="Engravers MT" w:hAnsi="Engravers MT"/>
              <w:b/>
              <w:color w:val="004F9E"/>
              <w:sz w:val="18"/>
            </w:rPr>
            <w:t>DE LA HABANA</w:t>
          </w:r>
        </w:p>
        <w:p w:rsidR="00F10F2F" w:rsidRPr="00B00403" w:rsidRDefault="00F10F2F" w:rsidP="00F10F2F"/>
      </w:tc>
      <w:tc>
        <w:tcPr>
          <w:tcW w:w="4739" w:type="dxa"/>
          <w:shd w:val="clear" w:color="auto" w:fill="auto"/>
        </w:tcPr>
        <w:p w:rsidR="00F10F2F" w:rsidRPr="00B00403" w:rsidRDefault="00F10F2F" w:rsidP="00F10F2F">
          <w:pPr>
            <w:spacing w:line="20" w:lineRule="atLeast"/>
            <w:rPr>
              <w:rFonts w:ascii="Lucida Sans Unicode" w:hAnsi="Lucida Sans Unicode" w:cs="Lucida Sans Unicode"/>
              <w:b/>
              <w:color w:val="009900"/>
              <w:sz w:val="28"/>
              <w:szCs w:val="28"/>
            </w:rPr>
          </w:pPr>
          <w:r w:rsidRPr="00B00403">
            <w:rPr>
              <w:rFonts w:ascii="Lucida Sans Unicode" w:hAnsi="Lucida Sans Unicode" w:cs="Lucida Sans Unicode"/>
              <w:b/>
              <w:color w:val="009900"/>
              <w:sz w:val="28"/>
              <w:szCs w:val="28"/>
            </w:rPr>
            <w:t>Facultad de Ciencias Médicas</w:t>
          </w:r>
        </w:p>
        <w:p w:rsidR="00F10F2F" w:rsidRPr="00B00403" w:rsidRDefault="00F10F2F" w:rsidP="00F10F2F">
          <w:pPr>
            <w:spacing w:line="20" w:lineRule="atLeast"/>
          </w:pPr>
          <w:r w:rsidRPr="00B00403">
            <w:rPr>
              <w:rFonts w:ascii="Lucida Sans Unicode" w:hAnsi="Lucida Sans Unicode" w:cs="Lucida Sans Unicode"/>
              <w:b/>
              <w:color w:val="009900"/>
              <w:sz w:val="28"/>
              <w:szCs w:val="28"/>
            </w:rPr>
            <w:t>«Manuel Fajardo»</w:t>
          </w:r>
        </w:p>
      </w:tc>
    </w:tr>
  </w:tbl>
  <w:p w:rsidR="00B808E2" w:rsidRDefault="00B808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28B2"/>
    <w:multiLevelType w:val="hybridMultilevel"/>
    <w:tmpl w:val="5E901A7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FF7290"/>
    <w:multiLevelType w:val="hybridMultilevel"/>
    <w:tmpl w:val="78F81CF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625A6"/>
    <w:multiLevelType w:val="hybridMultilevel"/>
    <w:tmpl w:val="384AC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E2C30"/>
    <w:multiLevelType w:val="hybridMultilevel"/>
    <w:tmpl w:val="D96C8D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3359"/>
    <w:multiLevelType w:val="hybridMultilevel"/>
    <w:tmpl w:val="CCA222D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7007DB"/>
    <w:multiLevelType w:val="hybridMultilevel"/>
    <w:tmpl w:val="39943D5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C2504"/>
    <w:multiLevelType w:val="multilevel"/>
    <w:tmpl w:val="BE8A3B1C"/>
    <w:lvl w:ilvl="0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292CF1"/>
    <w:multiLevelType w:val="hybridMultilevel"/>
    <w:tmpl w:val="82FECF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34E9"/>
    <w:multiLevelType w:val="hybridMultilevel"/>
    <w:tmpl w:val="381CD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732327"/>
    <w:multiLevelType w:val="hybridMultilevel"/>
    <w:tmpl w:val="783C212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6364C"/>
    <w:multiLevelType w:val="hybridMultilevel"/>
    <w:tmpl w:val="7C2631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D5AB5"/>
    <w:multiLevelType w:val="hybridMultilevel"/>
    <w:tmpl w:val="C9AEC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21261E"/>
    <w:multiLevelType w:val="hybridMultilevel"/>
    <w:tmpl w:val="603EC44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5F5466"/>
    <w:multiLevelType w:val="hybridMultilevel"/>
    <w:tmpl w:val="419095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2C4756"/>
    <w:multiLevelType w:val="hybridMultilevel"/>
    <w:tmpl w:val="BDB8EF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267BE"/>
    <w:multiLevelType w:val="hybridMultilevel"/>
    <w:tmpl w:val="BED6A814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38256A"/>
    <w:multiLevelType w:val="hybridMultilevel"/>
    <w:tmpl w:val="A18A91D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41D8E"/>
    <w:multiLevelType w:val="hybridMultilevel"/>
    <w:tmpl w:val="00DAE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2C751B"/>
    <w:multiLevelType w:val="hybridMultilevel"/>
    <w:tmpl w:val="BE8A3B1C"/>
    <w:lvl w:ilvl="0" w:tplc="976E04BA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9150DF"/>
    <w:multiLevelType w:val="hybridMultilevel"/>
    <w:tmpl w:val="75187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D00F1"/>
    <w:multiLevelType w:val="hybridMultilevel"/>
    <w:tmpl w:val="A53C8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F2C78"/>
    <w:multiLevelType w:val="hybridMultilevel"/>
    <w:tmpl w:val="4664DCBC"/>
    <w:lvl w:ilvl="0" w:tplc="B7748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415D5"/>
    <w:multiLevelType w:val="hybridMultilevel"/>
    <w:tmpl w:val="3E769540"/>
    <w:lvl w:ilvl="0" w:tplc="0C0A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C8635B"/>
    <w:multiLevelType w:val="hybridMultilevel"/>
    <w:tmpl w:val="358450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46D0D"/>
    <w:multiLevelType w:val="hybridMultilevel"/>
    <w:tmpl w:val="90BC0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91B5F"/>
    <w:multiLevelType w:val="hybridMultilevel"/>
    <w:tmpl w:val="9DECE5B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6F3F51"/>
    <w:multiLevelType w:val="hybridMultilevel"/>
    <w:tmpl w:val="EEAE538E"/>
    <w:lvl w:ilvl="0" w:tplc="1AA44E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546F38"/>
    <w:multiLevelType w:val="hybridMultilevel"/>
    <w:tmpl w:val="F1FC0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27"/>
  </w:num>
  <w:num w:numId="5">
    <w:abstractNumId w:val="26"/>
  </w:num>
  <w:num w:numId="6">
    <w:abstractNumId w:val="8"/>
  </w:num>
  <w:num w:numId="7">
    <w:abstractNumId w:val="0"/>
  </w:num>
  <w:num w:numId="8">
    <w:abstractNumId w:val="17"/>
  </w:num>
  <w:num w:numId="9">
    <w:abstractNumId w:val="16"/>
  </w:num>
  <w:num w:numId="10">
    <w:abstractNumId w:val="20"/>
  </w:num>
  <w:num w:numId="11">
    <w:abstractNumId w:val="14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24"/>
  </w:num>
  <w:num w:numId="17">
    <w:abstractNumId w:val="1"/>
  </w:num>
  <w:num w:numId="18">
    <w:abstractNumId w:val="13"/>
  </w:num>
  <w:num w:numId="19">
    <w:abstractNumId w:val="10"/>
  </w:num>
  <w:num w:numId="20">
    <w:abstractNumId w:val="4"/>
  </w:num>
  <w:num w:numId="21">
    <w:abstractNumId w:val="2"/>
  </w:num>
  <w:num w:numId="22">
    <w:abstractNumId w:val="12"/>
  </w:num>
  <w:num w:numId="23">
    <w:abstractNumId w:val="5"/>
  </w:num>
  <w:num w:numId="24">
    <w:abstractNumId w:val="3"/>
  </w:num>
  <w:num w:numId="25">
    <w:abstractNumId w:val="23"/>
  </w:num>
  <w:num w:numId="26">
    <w:abstractNumId w:val="21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09"/>
    <w:rsid w:val="00013408"/>
    <w:rsid w:val="000146DC"/>
    <w:rsid w:val="00015BB7"/>
    <w:rsid w:val="00020769"/>
    <w:rsid w:val="00024E88"/>
    <w:rsid w:val="00025AB3"/>
    <w:rsid w:val="00030B98"/>
    <w:rsid w:val="00033989"/>
    <w:rsid w:val="00041CD1"/>
    <w:rsid w:val="000456D7"/>
    <w:rsid w:val="00045D1F"/>
    <w:rsid w:val="0005032C"/>
    <w:rsid w:val="00056C47"/>
    <w:rsid w:val="000645EA"/>
    <w:rsid w:val="000746A1"/>
    <w:rsid w:val="00080BEF"/>
    <w:rsid w:val="000A3C88"/>
    <w:rsid w:val="000C2B32"/>
    <w:rsid w:val="000D3888"/>
    <w:rsid w:val="000D7FA9"/>
    <w:rsid w:val="000F7CC5"/>
    <w:rsid w:val="00102248"/>
    <w:rsid w:val="00103ED7"/>
    <w:rsid w:val="00126D5D"/>
    <w:rsid w:val="0014700A"/>
    <w:rsid w:val="00147EC3"/>
    <w:rsid w:val="001516A6"/>
    <w:rsid w:val="00151A01"/>
    <w:rsid w:val="00167E35"/>
    <w:rsid w:val="0018687A"/>
    <w:rsid w:val="001A7239"/>
    <w:rsid w:val="001B31F8"/>
    <w:rsid w:val="001B5DAF"/>
    <w:rsid w:val="001C6125"/>
    <w:rsid w:val="001E69EF"/>
    <w:rsid w:val="001E7EF2"/>
    <w:rsid w:val="00205A62"/>
    <w:rsid w:val="002062D6"/>
    <w:rsid w:val="00206A2B"/>
    <w:rsid w:val="00223BF7"/>
    <w:rsid w:val="00232BBD"/>
    <w:rsid w:val="00234315"/>
    <w:rsid w:val="002379E9"/>
    <w:rsid w:val="0024136D"/>
    <w:rsid w:val="0024696C"/>
    <w:rsid w:val="002578BB"/>
    <w:rsid w:val="00260066"/>
    <w:rsid w:val="00265712"/>
    <w:rsid w:val="002664C5"/>
    <w:rsid w:val="00273F44"/>
    <w:rsid w:val="00277ABC"/>
    <w:rsid w:val="00283169"/>
    <w:rsid w:val="002A34A2"/>
    <w:rsid w:val="002C4218"/>
    <w:rsid w:val="002D0DF6"/>
    <w:rsid w:val="002D1844"/>
    <w:rsid w:val="002E498E"/>
    <w:rsid w:val="002E7346"/>
    <w:rsid w:val="002E7DF9"/>
    <w:rsid w:val="002F28A8"/>
    <w:rsid w:val="002F3CA7"/>
    <w:rsid w:val="002F7CBF"/>
    <w:rsid w:val="00304B0A"/>
    <w:rsid w:val="00320E64"/>
    <w:rsid w:val="00340347"/>
    <w:rsid w:val="00364006"/>
    <w:rsid w:val="00371664"/>
    <w:rsid w:val="00373E5B"/>
    <w:rsid w:val="003750C2"/>
    <w:rsid w:val="003858B7"/>
    <w:rsid w:val="003859D4"/>
    <w:rsid w:val="00387FC8"/>
    <w:rsid w:val="003B4C3B"/>
    <w:rsid w:val="003C1479"/>
    <w:rsid w:val="003D2AD9"/>
    <w:rsid w:val="003F0450"/>
    <w:rsid w:val="00400F49"/>
    <w:rsid w:val="004273EF"/>
    <w:rsid w:val="004343DF"/>
    <w:rsid w:val="004508F2"/>
    <w:rsid w:val="00452FBA"/>
    <w:rsid w:val="00453E18"/>
    <w:rsid w:val="00462D91"/>
    <w:rsid w:val="00473DCD"/>
    <w:rsid w:val="004867CE"/>
    <w:rsid w:val="00492F62"/>
    <w:rsid w:val="0049507D"/>
    <w:rsid w:val="004C012E"/>
    <w:rsid w:val="004D014F"/>
    <w:rsid w:val="004D0CCF"/>
    <w:rsid w:val="004F05A3"/>
    <w:rsid w:val="004F6C10"/>
    <w:rsid w:val="00500C0B"/>
    <w:rsid w:val="005023CF"/>
    <w:rsid w:val="00502456"/>
    <w:rsid w:val="00511B7E"/>
    <w:rsid w:val="00526950"/>
    <w:rsid w:val="00537FE4"/>
    <w:rsid w:val="00564ACA"/>
    <w:rsid w:val="00570EA0"/>
    <w:rsid w:val="0057324D"/>
    <w:rsid w:val="00574224"/>
    <w:rsid w:val="005812F1"/>
    <w:rsid w:val="0058293F"/>
    <w:rsid w:val="00584D7E"/>
    <w:rsid w:val="00594212"/>
    <w:rsid w:val="005A4EAB"/>
    <w:rsid w:val="005B40DA"/>
    <w:rsid w:val="005C2A9E"/>
    <w:rsid w:val="005D20DE"/>
    <w:rsid w:val="005E21F4"/>
    <w:rsid w:val="005E3616"/>
    <w:rsid w:val="005E4516"/>
    <w:rsid w:val="00613028"/>
    <w:rsid w:val="00642AEE"/>
    <w:rsid w:val="00671FF9"/>
    <w:rsid w:val="00672B5F"/>
    <w:rsid w:val="0069149E"/>
    <w:rsid w:val="006928BE"/>
    <w:rsid w:val="00695E14"/>
    <w:rsid w:val="006B5F45"/>
    <w:rsid w:val="006D2399"/>
    <w:rsid w:val="006E0A35"/>
    <w:rsid w:val="006F49B2"/>
    <w:rsid w:val="006F6AEB"/>
    <w:rsid w:val="00703209"/>
    <w:rsid w:val="0070481F"/>
    <w:rsid w:val="00707FF1"/>
    <w:rsid w:val="007137D9"/>
    <w:rsid w:val="00714B2E"/>
    <w:rsid w:val="007371D0"/>
    <w:rsid w:val="007521C6"/>
    <w:rsid w:val="00752C2A"/>
    <w:rsid w:val="0076012A"/>
    <w:rsid w:val="007627B4"/>
    <w:rsid w:val="007675BC"/>
    <w:rsid w:val="007757F7"/>
    <w:rsid w:val="007821E2"/>
    <w:rsid w:val="00787269"/>
    <w:rsid w:val="007B5673"/>
    <w:rsid w:val="007C1201"/>
    <w:rsid w:val="007C1E45"/>
    <w:rsid w:val="007E12C1"/>
    <w:rsid w:val="007E4636"/>
    <w:rsid w:val="00800AB9"/>
    <w:rsid w:val="00822DD5"/>
    <w:rsid w:val="008504F3"/>
    <w:rsid w:val="00864401"/>
    <w:rsid w:val="00866612"/>
    <w:rsid w:val="008777D6"/>
    <w:rsid w:val="00886009"/>
    <w:rsid w:val="00891FDF"/>
    <w:rsid w:val="008A03C2"/>
    <w:rsid w:val="008A2A38"/>
    <w:rsid w:val="008B521D"/>
    <w:rsid w:val="008B537B"/>
    <w:rsid w:val="008B7BD4"/>
    <w:rsid w:val="008E0AFB"/>
    <w:rsid w:val="008F2B9C"/>
    <w:rsid w:val="00911D42"/>
    <w:rsid w:val="009205FF"/>
    <w:rsid w:val="00931A16"/>
    <w:rsid w:val="00933387"/>
    <w:rsid w:val="00941437"/>
    <w:rsid w:val="00941E34"/>
    <w:rsid w:val="00942302"/>
    <w:rsid w:val="00967A19"/>
    <w:rsid w:val="00970BF1"/>
    <w:rsid w:val="00973603"/>
    <w:rsid w:val="0098409F"/>
    <w:rsid w:val="00985CD0"/>
    <w:rsid w:val="00985D6B"/>
    <w:rsid w:val="009A173A"/>
    <w:rsid w:val="009A466E"/>
    <w:rsid w:val="009A4F8C"/>
    <w:rsid w:val="009A6128"/>
    <w:rsid w:val="009B3853"/>
    <w:rsid w:val="009C1DEF"/>
    <w:rsid w:val="009E21D8"/>
    <w:rsid w:val="009E39D1"/>
    <w:rsid w:val="009E504C"/>
    <w:rsid w:val="00A13B52"/>
    <w:rsid w:val="00A16F23"/>
    <w:rsid w:val="00A211D7"/>
    <w:rsid w:val="00A3047A"/>
    <w:rsid w:val="00A35E97"/>
    <w:rsid w:val="00A36AF2"/>
    <w:rsid w:val="00A37FE5"/>
    <w:rsid w:val="00A5734C"/>
    <w:rsid w:val="00A745A1"/>
    <w:rsid w:val="00A76069"/>
    <w:rsid w:val="00A77C70"/>
    <w:rsid w:val="00A77CC3"/>
    <w:rsid w:val="00A846A2"/>
    <w:rsid w:val="00A874A5"/>
    <w:rsid w:val="00A9069C"/>
    <w:rsid w:val="00A90E9C"/>
    <w:rsid w:val="00AA032A"/>
    <w:rsid w:val="00AA3BC4"/>
    <w:rsid w:val="00AB36D5"/>
    <w:rsid w:val="00AD3F2C"/>
    <w:rsid w:val="00AD46DE"/>
    <w:rsid w:val="00AD621C"/>
    <w:rsid w:val="00AF08AF"/>
    <w:rsid w:val="00B07466"/>
    <w:rsid w:val="00B3069D"/>
    <w:rsid w:val="00B3318A"/>
    <w:rsid w:val="00B37692"/>
    <w:rsid w:val="00B3794D"/>
    <w:rsid w:val="00B412C1"/>
    <w:rsid w:val="00B50A12"/>
    <w:rsid w:val="00B613D3"/>
    <w:rsid w:val="00B62BFA"/>
    <w:rsid w:val="00B65B41"/>
    <w:rsid w:val="00B73940"/>
    <w:rsid w:val="00B75475"/>
    <w:rsid w:val="00B808E2"/>
    <w:rsid w:val="00B85290"/>
    <w:rsid w:val="00B90276"/>
    <w:rsid w:val="00BA658E"/>
    <w:rsid w:val="00BB052F"/>
    <w:rsid w:val="00BB45AC"/>
    <w:rsid w:val="00BD5EC7"/>
    <w:rsid w:val="00BD65E1"/>
    <w:rsid w:val="00BF15AF"/>
    <w:rsid w:val="00C00220"/>
    <w:rsid w:val="00C03B15"/>
    <w:rsid w:val="00C10036"/>
    <w:rsid w:val="00C2120E"/>
    <w:rsid w:val="00C43303"/>
    <w:rsid w:val="00C453BC"/>
    <w:rsid w:val="00C5041B"/>
    <w:rsid w:val="00C81F8F"/>
    <w:rsid w:val="00C924A0"/>
    <w:rsid w:val="00CA63C8"/>
    <w:rsid w:val="00CB3C4E"/>
    <w:rsid w:val="00CB5D50"/>
    <w:rsid w:val="00CB66F9"/>
    <w:rsid w:val="00CC3115"/>
    <w:rsid w:val="00CE1916"/>
    <w:rsid w:val="00CF3043"/>
    <w:rsid w:val="00D05566"/>
    <w:rsid w:val="00D15CB0"/>
    <w:rsid w:val="00D41184"/>
    <w:rsid w:val="00D62931"/>
    <w:rsid w:val="00D718B7"/>
    <w:rsid w:val="00D7239F"/>
    <w:rsid w:val="00D72A14"/>
    <w:rsid w:val="00D73FDA"/>
    <w:rsid w:val="00D835AE"/>
    <w:rsid w:val="00DA0FBF"/>
    <w:rsid w:val="00DA2EA7"/>
    <w:rsid w:val="00DA73C3"/>
    <w:rsid w:val="00DB065C"/>
    <w:rsid w:val="00DC2801"/>
    <w:rsid w:val="00DD0BB4"/>
    <w:rsid w:val="00DD226A"/>
    <w:rsid w:val="00DD77A4"/>
    <w:rsid w:val="00DE0D30"/>
    <w:rsid w:val="00DE19E0"/>
    <w:rsid w:val="00DE26BA"/>
    <w:rsid w:val="00DE55CC"/>
    <w:rsid w:val="00DF1C57"/>
    <w:rsid w:val="00DF48B4"/>
    <w:rsid w:val="00E05014"/>
    <w:rsid w:val="00E3162D"/>
    <w:rsid w:val="00E36910"/>
    <w:rsid w:val="00E370D7"/>
    <w:rsid w:val="00E449AE"/>
    <w:rsid w:val="00E466B0"/>
    <w:rsid w:val="00E519F9"/>
    <w:rsid w:val="00E61117"/>
    <w:rsid w:val="00E645B8"/>
    <w:rsid w:val="00E64DC3"/>
    <w:rsid w:val="00E65937"/>
    <w:rsid w:val="00E6670F"/>
    <w:rsid w:val="00E82B24"/>
    <w:rsid w:val="00EA0061"/>
    <w:rsid w:val="00EA4A5A"/>
    <w:rsid w:val="00EB1878"/>
    <w:rsid w:val="00EC7E82"/>
    <w:rsid w:val="00ED4192"/>
    <w:rsid w:val="00EE1F36"/>
    <w:rsid w:val="00F0113A"/>
    <w:rsid w:val="00F064DA"/>
    <w:rsid w:val="00F10F2F"/>
    <w:rsid w:val="00F13F24"/>
    <w:rsid w:val="00F21C28"/>
    <w:rsid w:val="00F2202E"/>
    <w:rsid w:val="00F231BA"/>
    <w:rsid w:val="00F37552"/>
    <w:rsid w:val="00F63DBB"/>
    <w:rsid w:val="00F86257"/>
    <w:rsid w:val="00F90147"/>
    <w:rsid w:val="00F96978"/>
    <w:rsid w:val="00FA7491"/>
    <w:rsid w:val="00FD2FD8"/>
    <w:rsid w:val="00FE0134"/>
    <w:rsid w:val="00FF5E11"/>
    <w:rsid w:val="00FF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B5EA37"/>
  <w15:docId w15:val="{F2B0F519-5591-4948-9AE8-2829CBF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09"/>
    <w:rPr>
      <w:rFonts w:ascii="Times New Roman" w:eastAsia="Times New Roman" w:hAnsi="Times New Roman"/>
      <w:color w:val="000000"/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8860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86009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886009"/>
    <w:pPr>
      <w:spacing w:after="120" w:line="273" w:lineRule="auto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886009"/>
    <w:rPr>
      <w:rFonts w:ascii="Times New Roman" w:hAnsi="Times New Roman" w:cs="Times New Roman"/>
      <w:color w:val="000000"/>
      <w:kern w:val="28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86009"/>
    <w:pPr>
      <w:ind w:left="720"/>
    </w:pPr>
  </w:style>
  <w:style w:type="table" w:styleId="Sombreadoclaro-nfasis5">
    <w:name w:val="Light Shading Accent 5"/>
    <w:basedOn w:val="Tablanormal"/>
    <w:uiPriority w:val="99"/>
    <w:rsid w:val="008B537B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cabezado">
    <w:name w:val="header"/>
    <w:basedOn w:val="Normal"/>
    <w:link w:val="EncabezadoCar"/>
    <w:uiPriority w:val="99"/>
    <w:semiHidden/>
    <w:rsid w:val="003858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858B7"/>
    <w:rPr>
      <w:rFonts w:ascii="Times New Roman" w:hAnsi="Times New Roman" w:cs="Times New Roman"/>
      <w:color w:val="000000"/>
      <w:kern w:val="28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rsid w:val="003858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858B7"/>
    <w:rPr>
      <w:rFonts w:ascii="Times New Roman" w:hAnsi="Times New Roman" w:cs="Times New Roman"/>
      <w:color w:val="000000"/>
      <w:kern w:val="28"/>
      <w:sz w:val="20"/>
      <w:szCs w:val="20"/>
      <w:lang w:eastAsia="es-ES"/>
    </w:rPr>
  </w:style>
  <w:style w:type="paragraph" w:customStyle="1" w:styleId="Prrafodelista1">
    <w:name w:val="Párrafo de lista1"/>
    <w:basedOn w:val="Normal"/>
    <w:uiPriority w:val="99"/>
    <w:rsid w:val="00033989"/>
    <w:pPr>
      <w:spacing w:after="160" w:line="259" w:lineRule="auto"/>
      <w:ind w:left="720"/>
    </w:pPr>
    <w:rPr>
      <w:rFonts w:ascii="Calibri" w:hAnsi="Calibri" w:cs="Calibri"/>
      <w:color w:val="auto"/>
      <w:kern w:val="0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rsid w:val="00EC7E82"/>
    <w:pPr>
      <w:spacing w:after="120"/>
    </w:pPr>
    <w:rPr>
      <w:color w:val="auto"/>
      <w:kern w:val="0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7E82"/>
    <w:rPr>
      <w:rFonts w:eastAsia="Times New Roman"/>
      <w:sz w:val="24"/>
      <w:szCs w:val="24"/>
      <w:lang w:val="es-ES_tradnl" w:eastAsia="es-ES"/>
    </w:rPr>
  </w:style>
  <w:style w:type="paragraph" w:customStyle="1" w:styleId="Default">
    <w:name w:val="Default"/>
    <w:rsid w:val="00452FB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00C0B"/>
    <w:rPr>
      <w:rFonts w:ascii="Consolas" w:eastAsiaTheme="minorHAnsi" w:hAnsi="Consolas" w:cstheme="minorBidi"/>
      <w:color w:val="auto"/>
      <w:kern w:val="0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00C0B"/>
    <w:rPr>
      <w:rFonts w:ascii="Consolas" w:eastAsiaTheme="minorHAnsi" w:hAnsi="Consolas" w:cstheme="minorBidi"/>
      <w:sz w:val="21"/>
      <w:szCs w:val="21"/>
      <w:lang w:eastAsia="en-US"/>
    </w:rPr>
  </w:style>
  <w:style w:type="character" w:styleId="Hipervnculo">
    <w:name w:val="Hyperlink"/>
    <w:basedOn w:val="Fuentedeprrafopredeter"/>
    <w:uiPriority w:val="99"/>
    <w:unhideWhenUsed/>
    <w:rsid w:val="00151A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niaorama@infomed.sld.c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laura.higuera@infomed.sld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iap@infomed.sld.c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15E5A-C553-49EB-8231-C2AF33EC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1233</Words>
  <Characters>6785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salud</Company>
  <LinksUpToDate>false</LinksUpToDate>
  <CharactersWithSpaces>8002</CharactersWithSpaces>
  <SharedDoc>false</SharedDoc>
  <HLinks>
    <vt:vector size="18" baseType="variant">
      <vt:variant>
        <vt:i4>2359360</vt:i4>
      </vt:variant>
      <vt:variant>
        <vt:i4>6</vt:i4>
      </vt:variant>
      <vt:variant>
        <vt:i4>0</vt:i4>
      </vt:variant>
      <vt:variant>
        <vt:i4>5</vt:i4>
      </vt:variant>
      <vt:variant>
        <vt:lpwstr>mailto:taniap@infomed.sld.cu</vt:lpwstr>
      </vt:variant>
      <vt:variant>
        <vt:lpwstr/>
      </vt:variant>
      <vt:variant>
        <vt:i4>6619150</vt:i4>
      </vt:variant>
      <vt:variant>
        <vt:i4>3</vt:i4>
      </vt:variant>
      <vt:variant>
        <vt:i4>0</vt:i4>
      </vt:variant>
      <vt:variant>
        <vt:i4>5</vt:i4>
      </vt:variant>
      <vt:variant>
        <vt:lpwstr>mailto:griselmas@infomed.sld.cu</vt:lpwstr>
      </vt:variant>
      <vt:variant>
        <vt:lpwstr/>
      </vt:variant>
      <vt:variant>
        <vt:i4>1966198</vt:i4>
      </vt:variant>
      <vt:variant>
        <vt:i4>0</vt:i4>
      </vt:variant>
      <vt:variant>
        <vt:i4>0</vt:i4>
      </vt:variant>
      <vt:variant>
        <vt:i4>5</vt:i4>
      </vt:variant>
      <vt:variant>
        <vt:lpwstr>mailto:idaniaorama@infomed.sld.cu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Ale</dc:creator>
  <cp:keywords/>
  <dc:description/>
  <cp:lastModifiedBy>Luis Hernandez Garcia</cp:lastModifiedBy>
  <cp:revision>31</cp:revision>
  <cp:lastPrinted>2019-02-03T23:17:00Z</cp:lastPrinted>
  <dcterms:created xsi:type="dcterms:W3CDTF">2020-02-20T14:56:00Z</dcterms:created>
  <dcterms:modified xsi:type="dcterms:W3CDTF">2020-02-24T22:20:00Z</dcterms:modified>
</cp:coreProperties>
</file>