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D9" w:rsidRDefault="00891DD9" w:rsidP="00891DD9">
      <w:pPr>
        <w:jc w:val="center"/>
        <w:rPr>
          <w:b/>
        </w:rPr>
      </w:pPr>
      <w:r w:rsidRPr="00CE0890">
        <w:rPr>
          <w:b/>
        </w:rPr>
        <w:t xml:space="preserve">UNIVERSIDAD DE CIENCIAS MÉDICAS DE </w:t>
      </w:r>
      <w:smartTag w:uri="urn:schemas-microsoft-com:office:smarttags" w:element="PersonName">
        <w:smartTagPr>
          <w:attr w:name="ProductID" w:val="LA HABANA"/>
        </w:smartTagPr>
        <w:r w:rsidRPr="00CE0890">
          <w:rPr>
            <w:b/>
          </w:rPr>
          <w:t>LA HABANA</w:t>
        </w:r>
      </w:smartTag>
    </w:p>
    <w:p w:rsidR="00891DD9" w:rsidRDefault="00891DD9" w:rsidP="00891DD9">
      <w:pPr>
        <w:pStyle w:val="Ttulo1"/>
        <w:tabs>
          <w:tab w:val="left" w:pos="6105"/>
        </w:tabs>
        <w:spacing w:line="276" w:lineRule="auto"/>
        <w:jc w:val="center"/>
        <w:rPr>
          <w:rFonts w:eastAsia="Calibri"/>
          <w:b/>
          <w:szCs w:val="24"/>
          <w:lang w:val="es-ES_tradnl" w:eastAsia="en-US" w:bidi="ar-SA"/>
        </w:rPr>
      </w:pPr>
    </w:p>
    <w:p w:rsidR="00891DD9" w:rsidRDefault="00891DD9" w:rsidP="00891DD9">
      <w:pPr>
        <w:pStyle w:val="Ttulo1"/>
        <w:tabs>
          <w:tab w:val="left" w:pos="6105"/>
        </w:tabs>
        <w:spacing w:before="240" w:line="276" w:lineRule="auto"/>
        <w:rPr>
          <w:b/>
          <w:szCs w:val="24"/>
        </w:rPr>
      </w:pPr>
      <w:r>
        <w:rPr>
          <w:b/>
          <w:szCs w:val="24"/>
        </w:rPr>
        <w:t xml:space="preserve">Dictamen </w:t>
      </w:r>
      <w:r w:rsidR="00C53051">
        <w:rPr>
          <w:b/>
          <w:szCs w:val="24"/>
        </w:rPr>
        <w:t>118</w:t>
      </w:r>
      <w:r w:rsidR="00297F3E">
        <w:rPr>
          <w:b/>
          <w:szCs w:val="24"/>
        </w:rPr>
        <w:t>/2017</w:t>
      </w:r>
    </w:p>
    <w:p w:rsidR="00891DD9" w:rsidRPr="00420F48" w:rsidRDefault="00891DD9" w:rsidP="00891DD9">
      <w:pPr>
        <w:pStyle w:val="Ttulo1"/>
        <w:tabs>
          <w:tab w:val="left" w:pos="6105"/>
        </w:tabs>
        <w:spacing w:before="240" w:line="276" w:lineRule="auto"/>
        <w:rPr>
          <w:szCs w:val="24"/>
        </w:rPr>
      </w:pPr>
      <w:r w:rsidRPr="00CE0890">
        <w:rPr>
          <w:b/>
          <w:szCs w:val="24"/>
        </w:rPr>
        <w:t>Especialidad:</w:t>
      </w:r>
      <w:r w:rsidR="00C53051">
        <w:rPr>
          <w:b/>
          <w:szCs w:val="24"/>
        </w:rPr>
        <w:t xml:space="preserve"> </w:t>
      </w:r>
      <w:r w:rsidRPr="00420F48">
        <w:rPr>
          <w:szCs w:val="24"/>
        </w:rPr>
        <w:t>Psiquiatría.</w:t>
      </w:r>
    </w:p>
    <w:p w:rsidR="00891DD9" w:rsidRDefault="00891DD9" w:rsidP="00891DD9">
      <w:pPr>
        <w:pStyle w:val="Ttulo1"/>
        <w:tabs>
          <w:tab w:val="left" w:pos="6105"/>
        </w:tabs>
        <w:spacing w:before="240" w:line="276" w:lineRule="auto"/>
      </w:pPr>
      <w:r w:rsidRPr="00CE0890">
        <w:rPr>
          <w:b/>
          <w:szCs w:val="24"/>
        </w:rPr>
        <w:t>Tipo de actividad</w:t>
      </w:r>
      <w:r w:rsidRPr="000D14FC">
        <w:rPr>
          <w:szCs w:val="24"/>
        </w:rPr>
        <w:t>:</w:t>
      </w:r>
      <w:r>
        <w:rPr>
          <w:szCs w:val="24"/>
        </w:rPr>
        <w:t xml:space="preserve"> Diplomado</w:t>
      </w:r>
    </w:p>
    <w:p w:rsidR="00891DD9" w:rsidRPr="00891DD9" w:rsidRDefault="00891DD9" w:rsidP="00891DD9">
      <w:pPr>
        <w:pStyle w:val="Nombre"/>
        <w:rPr>
          <w:rFonts w:ascii="Arial" w:hAnsi="Arial" w:cs="Arial"/>
          <w:sz w:val="24"/>
          <w:szCs w:val="24"/>
        </w:rPr>
      </w:pPr>
      <w:r w:rsidRPr="00891DD9">
        <w:rPr>
          <w:rFonts w:ascii="Arial" w:hAnsi="Arial" w:cs="Arial"/>
          <w:b/>
          <w:sz w:val="24"/>
          <w:szCs w:val="24"/>
        </w:rPr>
        <w:t>Título</w:t>
      </w:r>
      <w:r w:rsidR="008D33DF" w:rsidRPr="008D33DF">
        <w:rPr>
          <w:rFonts w:ascii="Arial" w:hAnsi="Arial" w:cs="Arial"/>
          <w:sz w:val="24"/>
          <w:szCs w:val="24"/>
        </w:rPr>
        <w:t>: Integración</w:t>
      </w:r>
      <w:r w:rsidR="000F1CBB">
        <w:rPr>
          <w:rFonts w:ascii="Arial" w:hAnsi="Arial" w:cs="Arial"/>
          <w:sz w:val="24"/>
          <w:szCs w:val="24"/>
          <w:lang w:val="es-ES_tradnl"/>
        </w:rPr>
        <w:t xml:space="preserve"> B</w:t>
      </w:r>
      <w:r w:rsidRPr="00891DD9">
        <w:rPr>
          <w:rFonts w:ascii="Arial" w:hAnsi="Arial" w:cs="Arial"/>
          <w:sz w:val="24"/>
          <w:szCs w:val="24"/>
          <w:lang w:val="es-ES_tradnl"/>
        </w:rPr>
        <w:t>ioemocional</w:t>
      </w:r>
    </w:p>
    <w:p w:rsidR="00891DD9" w:rsidRDefault="00891DD9" w:rsidP="00891DD9">
      <w:pPr>
        <w:spacing w:before="240"/>
        <w:jc w:val="both"/>
      </w:pPr>
      <w:r w:rsidRPr="006B298E">
        <w:rPr>
          <w:b/>
        </w:rPr>
        <w:t>Nivel</w:t>
      </w:r>
      <w:r w:rsidRPr="006B298E">
        <w:t xml:space="preserve">: </w:t>
      </w:r>
      <w:r>
        <w:t>Internacional.</w:t>
      </w:r>
    </w:p>
    <w:p w:rsidR="00891DD9" w:rsidRPr="004C2720" w:rsidRDefault="00891DD9" w:rsidP="00891DD9">
      <w:pPr>
        <w:jc w:val="both"/>
      </w:pPr>
      <w:r w:rsidRPr="00CE0890">
        <w:rPr>
          <w:b/>
        </w:rPr>
        <w:t>Modalidad:</w:t>
      </w:r>
      <w:r w:rsidR="000F1CBB">
        <w:rPr>
          <w:b/>
        </w:rPr>
        <w:t xml:space="preserve"> </w:t>
      </w:r>
      <w:r w:rsidRPr="004C2720">
        <w:t xml:space="preserve">Tiempo </w:t>
      </w:r>
      <w:r>
        <w:t>completo.</w:t>
      </w:r>
    </w:p>
    <w:p w:rsidR="00891DD9" w:rsidRPr="004C2720" w:rsidRDefault="00891DD9" w:rsidP="00891DD9">
      <w:pPr>
        <w:jc w:val="both"/>
      </w:pPr>
      <w:r>
        <w:rPr>
          <w:b/>
        </w:rPr>
        <w:t xml:space="preserve">Grado de comparecencia: </w:t>
      </w:r>
      <w:r>
        <w:t>Presencial.</w:t>
      </w:r>
    </w:p>
    <w:p w:rsidR="00891DD9" w:rsidRPr="00420F48" w:rsidRDefault="00891DD9" w:rsidP="00891DD9">
      <w:pPr>
        <w:jc w:val="both"/>
        <w:rPr>
          <w:color w:val="000000"/>
          <w:lang w:val="es-ES"/>
        </w:rPr>
      </w:pPr>
      <w:r>
        <w:rPr>
          <w:b/>
        </w:rPr>
        <w:t xml:space="preserve">Tiempo de duración: </w:t>
      </w:r>
      <w:r w:rsidR="00297F3E">
        <w:t>864</w:t>
      </w:r>
      <w:r>
        <w:t xml:space="preserve"> horas totales </w:t>
      </w:r>
      <w:bookmarkStart w:id="0" w:name="_GoBack"/>
      <w:bookmarkEnd w:id="0"/>
      <w:r w:rsidR="00C53051">
        <w:t xml:space="preserve">de las cuales 176 son lectivas </w:t>
      </w:r>
      <w:r>
        <w:t>distribuidas en 4 semanas.</w:t>
      </w:r>
    </w:p>
    <w:p w:rsidR="00891DD9" w:rsidRPr="00420F48" w:rsidRDefault="00891DD9" w:rsidP="00891DD9">
      <w:pPr>
        <w:tabs>
          <w:tab w:val="left" w:pos="8910"/>
        </w:tabs>
        <w:jc w:val="both"/>
      </w:pPr>
      <w:r w:rsidRPr="00BB6930">
        <w:rPr>
          <w:b/>
        </w:rPr>
        <w:t>Créditos</w:t>
      </w:r>
      <w:r w:rsidR="000F1CBB" w:rsidRPr="00BB6930">
        <w:rPr>
          <w:b/>
        </w:rPr>
        <w:t>:</w:t>
      </w:r>
      <w:r w:rsidR="000F1CBB">
        <w:t xml:space="preserve"> 18</w:t>
      </w:r>
    </w:p>
    <w:p w:rsidR="00891DD9" w:rsidRPr="00D53E5D" w:rsidRDefault="00891DD9" w:rsidP="00891DD9">
      <w:pPr>
        <w:jc w:val="both"/>
        <w:rPr>
          <w:lang w:val="es-ES"/>
        </w:rPr>
      </w:pPr>
      <w:r w:rsidRPr="007F525D">
        <w:rPr>
          <w:b/>
          <w:lang w:val="es-ES"/>
        </w:rPr>
        <w:t>Fechas de las ofertas:</w:t>
      </w:r>
      <w:r w:rsidR="000F1CBB">
        <w:rPr>
          <w:b/>
          <w:lang w:val="es-ES"/>
        </w:rPr>
        <w:t xml:space="preserve"> </w:t>
      </w:r>
      <w:r>
        <w:rPr>
          <w:lang w:val="es-ES"/>
        </w:rPr>
        <w:t>Según convenio con el profesor y la institución.</w:t>
      </w:r>
    </w:p>
    <w:p w:rsidR="00891DD9" w:rsidRPr="00D30212" w:rsidRDefault="00891DD9" w:rsidP="000F1CBB">
      <w:pPr>
        <w:spacing w:line="360" w:lineRule="auto"/>
        <w:jc w:val="both"/>
        <w:rPr>
          <w:spacing w:val="-2"/>
          <w:lang w:val="pt-PT"/>
        </w:rPr>
      </w:pPr>
      <w:r w:rsidRPr="00651F18">
        <w:rPr>
          <w:b/>
        </w:rPr>
        <w:t>Sede</w:t>
      </w:r>
      <w:r w:rsidR="000F1CBB" w:rsidRPr="00756693">
        <w:t>:</w:t>
      </w:r>
      <w:r w:rsidR="000F1CBB">
        <w:rPr>
          <w:spacing w:val="-2"/>
          <w:lang w:val="pt-PT"/>
        </w:rPr>
        <w:t xml:space="preserve"> Hospital</w:t>
      </w:r>
      <w:r>
        <w:rPr>
          <w:spacing w:val="-2"/>
          <w:lang w:val="pt-PT"/>
        </w:rPr>
        <w:t xml:space="preserve"> Universitario General Calixto García. Facultad de Ciencias Médicas General Calixto García. </w:t>
      </w:r>
    </w:p>
    <w:p w:rsidR="00C53051" w:rsidRDefault="00891DD9" w:rsidP="000F1CBB">
      <w:pPr>
        <w:spacing w:line="360" w:lineRule="auto"/>
        <w:jc w:val="both"/>
        <w:rPr>
          <w:bCs/>
          <w:szCs w:val="20"/>
        </w:rPr>
      </w:pPr>
      <w:r>
        <w:rPr>
          <w:b/>
        </w:rPr>
        <w:t>Profesor Principal</w:t>
      </w:r>
      <w:r w:rsidRPr="00756693">
        <w:t>:</w:t>
      </w:r>
      <w:r w:rsidR="000F1CBB">
        <w:t xml:space="preserve"> </w:t>
      </w:r>
      <w:r w:rsidRPr="008C3E3E">
        <w:t>M</w:t>
      </w:r>
      <w:r>
        <w:t>áster</w:t>
      </w:r>
      <w:r w:rsidRPr="008C3E3E">
        <w:t xml:space="preserve"> </w:t>
      </w:r>
      <w:r w:rsidR="00C53051">
        <w:t xml:space="preserve">Dr. Juan Emilio Sandoval Ferrer. </w:t>
      </w:r>
      <w:r w:rsidR="00C53051">
        <w:rPr>
          <w:bCs/>
          <w:szCs w:val="20"/>
        </w:rPr>
        <w:t xml:space="preserve">Especialista de primer y segundo  grados en Psiquiatría. Máster en Psiquiatría Social y en Psicología Clínica. Profesor Auxiliar. </w:t>
      </w:r>
    </w:p>
    <w:p w:rsidR="00C53051" w:rsidRDefault="00891DD9" w:rsidP="000F1CBB">
      <w:pPr>
        <w:spacing w:line="360" w:lineRule="auto"/>
        <w:jc w:val="both"/>
        <w:rPr>
          <w:b/>
        </w:rPr>
      </w:pPr>
      <w:r>
        <w:rPr>
          <w:b/>
        </w:rPr>
        <w:t>Profesionales a los que va dirigido</w:t>
      </w:r>
      <w:r w:rsidRPr="001F1AD0">
        <w:rPr>
          <w:b/>
        </w:rPr>
        <w:t>:</w:t>
      </w:r>
      <w:r w:rsidR="00C53051">
        <w:rPr>
          <w:b/>
        </w:rPr>
        <w:t xml:space="preserve"> </w:t>
      </w:r>
      <w:r w:rsidR="00C53051">
        <w:t>especialistas Médicos y Estomatólogos y Licenciados en Psicología</w:t>
      </w:r>
      <w:r w:rsidR="00C53051" w:rsidRPr="001F1AD0">
        <w:rPr>
          <w:b/>
        </w:rPr>
        <w:t xml:space="preserve"> </w:t>
      </w:r>
    </w:p>
    <w:p w:rsidR="00891DD9" w:rsidRDefault="00891DD9" w:rsidP="000F1CBB">
      <w:pPr>
        <w:spacing w:line="360" w:lineRule="auto"/>
        <w:jc w:val="both"/>
        <w:rPr>
          <w:b/>
        </w:rPr>
      </w:pPr>
      <w:r w:rsidRPr="001F1AD0">
        <w:rPr>
          <w:b/>
        </w:rPr>
        <w:t>Objetivo</w:t>
      </w:r>
      <w:r>
        <w:rPr>
          <w:b/>
        </w:rPr>
        <w:t>s</w:t>
      </w:r>
      <w:r w:rsidRPr="00D72B03">
        <w:t xml:space="preserve">: </w:t>
      </w:r>
      <w:r w:rsidR="00C53051">
        <w:t>desarrollar conocimientos y habilidades terapéuticas en la utilización de la metodología Integración Bioemocional en el abordaje de problemas que afectan la salud</w:t>
      </w:r>
      <w:r w:rsidR="00C53051" w:rsidRPr="00693FBD">
        <w:rPr>
          <w:bCs/>
          <w:iCs/>
        </w:rPr>
        <w:t>.</w:t>
      </w:r>
    </w:p>
    <w:p w:rsidR="00891DD9" w:rsidRPr="00C77A5A" w:rsidRDefault="00891DD9" w:rsidP="00891DD9">
      <w:pPr>
        <w:spacing w:after="120"/>
        <w:jc w:val="both"/>
        <w:rPr>
          <w:b/>
          <w:i/>
        </w:rPr>
      </w:pPr>
      <w:r w:rsidRPr="00C77A5A">
        <w:rPr>
          <w:b/>
        </w:rPr>
        <w:t>Requisitos de ingreso:</w:t>
      </w:r>
    </w:p>
    <w:p w:rsidR="00891DD9" w:rsidRPr="000452F6" w:rsidRDefault="00891DD9" w:rsidP="000F1CBB">
      <w:pPr>
        <w:numPr>
          <w:ilvl w:val="0"/>
          <w:numId w:val="2"/>
        </w:numPr>
        <w:spacing w:after="0" w:line="360" w:lineRule="auto"/>
        <w:jc w:val="both"/>
        <w:rPr>
          <w:bCs/>
        </w:rPr>
      </w:pPr>
      <w:r w:rsidRPr="000452F6">
        <w:rPr>
          <w:bCs/>
        </w:rPr>
        <w:t xml:space="preserve">Ser graduado universitario, Ciencias Médicas, </w:t>
      </w:r>
      <w:r w:rsidR="00C53051">
        <w:rPr>
          <w:bCs/>
        </w:rPr>
        <w:t>y Psicología</w:t>
      </w:r>
    </w:p>
    <w:p w:rsidR="00891DD9" w:rsidRPr="000452F6" w:rsidRDefault="00891DD9" w:rsidP="000F1CBB">
      <w:pPr>
        <w:numPr>
          <w:ilvl w:val="0"/>
          <w:numId w:val="2"/>
        </w:numPr>
        <w:spacing w:after="0" w:line="360" w:lineRule="auto"/>
        <w:jc w:val="both"/>
        <w:rPr>
          <w:bCs/>
        </w:rPr>
      </w:pPr>
      <w:r w:rsidRPr="000452F6">
        <w:rPr>
          <w:bCs/>
        </w:rPr>
        <w:t xml:space="preserve">Estar interesado por la adquisición de las herramientas diagnósticas y terapéuticas de la </w:t>
      </w:r>
      <w:r>
        <w:rPr>
          <w:bCs/>
        </w:rPr>
        <w:t>Integración Bioemocional</w:t>
      </w:r>
      <w:r w:rsidRPr="000452F6">
        <w:rPr>
          <w:bCs/>
        </w:rPr>
        <w:t xml:space="preserve"> necesarias para el abordaje de la salud y el bienestar humanos y en su detrimento de la </w:t>
      </w:r>
      <w:r w:rsidRPr="000452F6">
        <w:rPr>
          <w:bCs/>
        </w:rPr>
        <w:lastRenderedPageBreak/>
        <w:t>enfermedad que le permita un desempeño exitoso en su rol profesional.</w:t>
      </w:r>
    </w:p>
    <w:p w:rsidR="00891DD9" w:rsidRPr="000452F6" w:rsidRDefault="00891DD9" w:rsidP="000F1CBB">
      <w:pPr>
        <w:numPr>
          <w:ilvl w:val="0"/>
          <w:numId w:val="2"/>
        </w:numPr>
        <w:spacing w:after="0" w:line="360" w:lineRule="auto"/>
        <w:jc w:val="both"/>
        <w:rPr>
          <w:bCs/>
        </w:rPr>
      </w:pPr>
      <w:r w:rsidRPr="000452F6">
        <w:rPr>
          <w:bCs/>
        </w:rPr>
        <w:t xml:space="preserve">Carta de autorización del centro de trabajo para cursar el diplomado, que explique la necesidad de preparación en la temática del futuro cursista. </w:t>
      </w:r>
    </w:p>
    <w:p w:rsidR="00891DD9" w:rsidRPr="000452F6" w:rsidRDefault="00891DD9" w:rsidP="000F1CBB">
      <w:pPr>
        <w:pStyle w:val="Textoindependiente"/>
        <w:numPr>
          <w:ilvl w:val="0"/>
          <w:numId w:val="2"/>
        </w:numPr>
        <w:spacing w:after="0" w:line="360" w:lineRule="auto"/>
        <w:jc w:val="both"/>
        <w:rPr>
          <w:bCs/>
        </w:rPr>
      </w:pPr>
      <w:r w:rsidRPr="000452F6">
        <w:rPr>
          <w:bCs/>
        </w:rPr>
        <w:t xml:space="preserve">Carta de solicitud del interesado para cursar el Diplomado. </w:t>
      </w:r>
    </w:p>
    <w:p w:rsidR="00891DD9" w:rsidRPr="000452F6" w:rsidRDefault="00891DD9" w:rsidP="000F1CBB">
      <w:pPr>
        <w:pStyle w:val="Textoindependiente"/>
        <w:numPr>
          <w:ilvl w:val="0"/>
          <w:numId w:val="2"/>
        </w:numPr>
        <w:spacing w:after="0" w:line="360" w:lineRule="auto"/>
        <w:jc w:val="both"/>
        <w:rPr>
          <w:bCs/>
        </w:rPr>
      </w:pPr>
      <w:r w:rsidRPr="000452F6">
        <w:rPr>
          <w:bCs/>
        </w:rPr>
        <w:t>Presentar síntesis del curriculum vitae, fotocopia del título de graduado universitario, y dos fotos tipo carnet.</w:t>
      </w:r>
    </w:p>
    <w:p w:rsidR="00891DD9" w:rsidRPr="000452F6" w:rsidRDefault="00891DD9" w:rsidP="000F1CBB">
      <w:pPr>
        <w:pStyle w:val="Textoindependiente"/>
        <w:numPr>
          <w:ilvl w:val="0"/>
          <w:numId w:val="2"/>
        </w:numPr>
        <w:spacing w:after="0" w:line="360" w:lineRule="auto"/>
        <w:jc w:val="both"/>
        <w:rPr>
          <w:bCs/>
        </w:rPr>
      </w:pPr>
      <w:r w:rsidRPr="000452F6">
        <w:rPr>
          <w:bCs/>
        </w:rPr>
        <w:t>Ser aprobado por el Comité Académico que dirige el diplomado.</w:t>
      </w:r>
    </w:p>
    <w:p w:rsidR="00891DD9" w:rsidRDefault="00891DD9" w:rsidP="000F1CBB">
      <w:pPr>
        <w:pStyle w:val="Prrafodelista"/>
        <w:spacing w:after="120" w:line="360" w:lineRule="auto"/>
        <w:jc w:val="both"/>
        <w:rPr>
          <w:rFonts w:ascii="Arial" w:hAnsi="Arial" w:cs="Arial"/>
        </w:rPr>
      </w:pPr>
    </w:p>
    <w:p w:rsidR="00891DD9" w:rsidRPr="00C77A5A" w:rsidRDefault="00891DD9" w:rsidP="00891DD9">
      <w:pPr>
        <w:spacing w:after="120"/>
        <w:jc w:val="both"/>
        <w:rPr>
          <w:b/>
        </w:rPr>
      </w:pPr>
      <w:r w:rsidRPr="00C77A5A">
        <w:rPr>
          <w:b/>
        </w:rPr>
        <w:t xml:space="preserve">Perfil del egresado: </w:t>
      </w:r>
    </w:p>
    <w:p w:rsidR="00891DD9" w:rsidRDefault="00891DD9" w:rsidP="000F1CBB">
      <w:pPr>
        <w:spacing w:after="120" w:line="360" w:lineRule="auto"/>
        <w:jc w:val="both"/>
      </w:pPr>
      <w:r w:rsidRPr="000452F6">
        <w:t xml:space="preserve">El Diplomado permitirá, la formación de recursos humanos calificados para la práctica </w:t>
      </w:r>
      <w:r>
        <w:t>de la temática</w:t>
      </w:r>
      <w:r w:rsidRPr="000452F6">
        <w:t>, para la investigación de esta novedosa temática y que además podrían fungir como futuros formadores y orientadores de otros profesionales y personas que  serían  promotores de salud, intervenir en las conductas y estilos de vida del individuo, y de forma colateral, en los de la familia y la comunidad  así como desarrollar conocimientos sobre el tema de manera que les permita un adecuado desempeño profesional</w:t>
      </w:r>
      <w:r w:rsidRPr="00C77A5A">
        <w:t>.</w:t>
      </w:r>
    </w:p>
    <w:p w:rsidR="00282AB2" w:rsidRDefault="00282AB2" w:rsidP="000F1CBB">
      <w:pPr>
        <w:spacing w:after="120" w:line="360" w:lineRule="auto"/>
        <w:jc w:val="both"/>
      </w:pPr>
    </w:p>
    <w:p w:rsidR="00891DD9" w:rsidRPr="000F7838" w:rsidRDefault="00891DD9" w:rsidP="00891DD9">
      <w:pPr>
        <w:jc w:val="both"/>
        <w:outlineLvl w:val="0"/>
      </w:pPr>
      <w:r w:rsidRPr="00436398">
        <w:rPr>
          <w:b/>
        </w:rPr>
        <w:t>Temas</w:t>
      </w:r>
      <w:r>
        <w:rPr>
          <w:b/>
        </w:rPr>
        <w:t>:</w:t>
      </w:r>
    </w:p>
    <w:p w:rsidR="000647F3" w:rsidRDefault="000F1CBB" w:rsidP="000F1CBB">
      <w:pPr>
        <w:spacing w:line="360" w:lineRule="auto"/>
        <w:jc w:val="both"/>
        <w:rPr>
          <w:b/>
        </w:rPr>
      </w:pPr>
      <w:r>
        <w:rPr>
          <w:b/>
          <w:bCs/>
        </w:rPr>
        <w:t>Curso</w:t>
      </w:r>
      <w:r w:rsidR="000647F3" w:rsidRPr="002B4553">
        <w:rPr>
          <w:b/>
          <w:bCs/>
        </w:rPr>
        <w:t xml:space="preserve"> I: </w:t>
      </w:r>
      <w:r w:rsidR="000647F3" w:rsidRPr="002B4553">
        <w:t>Principales fuentes teóricas- metodológicas y evolución histórica de la Integración Bioemocional</w:t>
      </w:r>
      <w:r w:rsidR="000647F3">
        <w:t>.</w:t>
      </w:r>
    </w:p>
    <w:p w:rsidR="00891DD9" w:rsidRPr="000F1CBB" w:rsidRDefault="000F1CBB" w:rsidP="000F1CBB">
      <w:pPr>
        <w:spacing w:line="240" w:lineRule="auto"/>
        <w:jc w:val="both"/>
      </w:pPr>
      <w:r>
        <w:rPr>
          <w:b/>
        </w:rPr>
        <w:t xml:space="preserve">Curso </w:t>
      </w:r>
      <w:r w:rsidRPr="002B4553">
        <w:rPr>
          <w:b/>
        </w:rPr>
        <w:t>2:</w:t>
      </w:r>
      <w:r w:rsidRPr="002B4553">
        <w:t xml:space="preserve"> </w:t>
      </w:r>
      <w:r w:rsidRPr="000F1CBB">
        <w:t>Herramientas y técnicas de Integración Bioemocional</w:t>
      </w:r>
      <w:r>
        <w:t xml:space="preserve"> </w:t>
      </w:r>
      <w:r w:rsidRPr="000F1CBB">
        <w:t>(IB)</w:t>
      </w:r>
      <w:r w:rsidR="00C53051" w:rsidRPr="000F1CBB">
        <w:t>.</w:t>
      </w:r>
    </w:p>
    <w:p w:rsidR="0085101A" w:rsidRDefault="000F1CBB" w:rsidP="00891DD9">
      <w:pPr>
        <w:spacing w:line="240" w:lineRule="auto"/>
      </w:pPr>
      <w:r>
        <w:rPr>
          <w:b/>
        </w:rPr>
        <w:t>Curso</w:t>
      </w:r>
      <w:r w:rsidRPr="006C748C">
        <w:rPr>
          <w:b/>
        </w:rPr>
        <w:t xml:space="preserve"> 3</w:t>
      </w:r>
      <w:r w:rsidR="00891DD9">
        <w:rPr>
          <w:b/>
        </w:rPr>
        <w:t xml:space="preserve">: </w:t>
      </w:r>
      <w:r>
        <w:t>Expresión corporal de las emociones.</w:t>
      </w:r>
    </w:p>
    <w:p w:rsidR="00891DD9" w:rsidRDefault="000F1CBB" w:rsidP="00891DD9">
      <w:pPr>
        <w:spacing w:line="240" w:lineRule="auto"/>
        <w:rPr>
          <w:bCs/>
        </w:rPr>
      </w:pPr>
      <w:r>
        <w:rPr>
          <w:b/>
        </w:rPr>
        <w:t>Curso</w:t>
      </w:r>
      <w:r w:rsidRPr="006C748C">
        <w:rPr>
          <w:b/>
        </w:rPr>
        <w:t xml:space="preserve"> </w:t>
      </w:r>
      <w:r w:rsidR="00891DD9" w:rsidRPr="00F13D95">
        <w:rPr>
          <w:b/>
        </w:rPr>
        <w:t>4</w:t>
      </w:r>
      <w:r>
        <w:t>:</w:t>
      </w:r>
      <w:r w:rsidRPr="002B4553">
        <w:rPr>
          <w:bCs/>
        </w:rPr>
        <w:t xml:space="preserve"> </w:t>
      </w:r>
      <w:r>
        <w:t>Expresión corporal y psíquica de las emociones</w:t>
      </w:r>
      <w:r w:rsidR="000647F3">
        <w:rPr>
          <w:bCs/>
        </w:rPr>
        <w:t>.</w:t>
      </w:r>
    </w:p>
    <w:p w:rsidR="000F1CBB" w:rsidRDefault="000F1CBB" w:rsidP="00891DD9">
      <w:pPr>
        <w:spacing w:line="240" w:lineRule="auto"/>
        <w:rPr>
          <w:bCs/>
        </w:rPr>
      </w:pPr>
    </w:p>
    <w:p w:rsidR="000F1CBB" w:rsidRDefault="000F1CBB" w:rsidP="000F1CBB">
      <w:pPr>
        <w:spacing w:after="0"/>
        <w:jc w:val="both"/>
        <w:rPr>
          <w:b/>
        </w:rPr>
      </w:pPr>
    </w:p>
    <w:p w:rsidR="000F1CBB" w:rsidRDefault="000F1CBB" w:rsidP="000F1CBB">
      <w:pPr>
        <w:spacing w:after="0" w:line="360" w:lineRule="auto"/>
        <w:jc w:val="both"/>
        <w:rPr>
          <w:b/>
        </w:rPr>
      </w:pPr>
      <w:r w:rsidRPr="000449B3">
        <w:rPr>
          <w:b/>
        </w:rPr>
        <w:t>Plazas</w:t>
      </w:r>
      <w:r>
        <w:rPr>
          <w:b/>
        </w:rPr>
        <w:t xml:space="preserve">: </w:t>
      </w:r>
      <w:r w:rsidRPr="00282AB2">
        <w:t>40</w:t>
      </w:r>
    </w:p>
    <w:p w:rsidR="000F1CBB" w:rsidRDefault="000F1CBB" w:rsidP="000F1CBB">
      <w:pPr>
        <w:spacing w:after="0" w:line="360" w:lineRule="auto"/>
        <w:jc w:val="both"/>
      </w:pPr>
      <w:r>
        <w:rPr>
          <w:b/>
        </w:rPr>
        <w:t>Idioma</w:t>
      </w:r>
      <w:r w:rsidRPr="000449B3">
        <w:rPr>
          <w:b/>
        </w:rPr>
        <w:t>:</w:t>
      </w:r>
      <w:r w:rsidRPr="000449B3">
        <w:t xml:space="preserve"> español.</w:t>
      </w:r>
    </w:p>
    <w:p w:rsidR="000F1CBB" w:rsidRPr="000449B3" w:rsidRDefault="000F1CBB" w:rsidP="000F1CBB">
      <w:pPr>
        <w:spacing w:after="0" w:line="360" w:lineRule="auto"/>
        <w:jc w:val="both"/>
      </w:pPr>
      <w:r w:rsidRPr="000449B3">
        <w:rPr>
          <w:b/>
        </w:rPr>
        <w:t>Propuesta de Precio</w:t>
      </w:r>
      <w:r w:rsidRPr="000449B3">
        <w:t>:</w:t>
      </w:r>
      <w:r>
        <w:t xml:space="preserve"> 1056.00 cuc</w:t>
      </w:r>
    </w:p>
    <w:p w:rsidR="000F1CBB" w:rsidRPr="000449B3" w:rsidRDefault="000F1CBB" w:rsidP="000F1CBB">
      <w:pPr>
        <w:tabs>
          <w:tab w:val="left" w:pos="8910"/>
        </w:tabs>
        <w:spacing w:line="360" w:lineRule="auto"/>
        <w:jc w:val="both"/>
      </w:pPr>
    </w:p>
    <w:p w:rsidR="000F1CBB" w:rsidRDefault="000F1CBB" w:rsidP="00891DD9">
      <w:pPr>
        <w:spacing w:line="240" w:lineRule="auto"/>
        <w:rPr>
          <w:bCs/>
        </w:rPr>
      </w:pPr>
    </w:p>
    <w:p w:rsidR="000F1CBB" w:rsidRDefault="000F1CBB" w:rsidP="00891DD9">
      <w:pPr>
        <w:spacing w:line="240" w:lineRule="auto"/>
        <w:rPr>
          <w:b/>
        </w:rPr>
      </w:pPr>
    </w:p>
    <w:p w:rsidR="00891DD9" w:rsidRDefault="00891DD9" w:rsidP="00891DD9"/>
    <w:p w:rsidR="00891DD9" w:rsidRDefault="00891DD9" w:rsidP="00891DD9"/>
    <w:p w:rsidR="00D7709F" w:rsidRDefault="00D7709F"/>
    <w:sectPr w:rsidR="00D7709F" w:rsidSect="00B0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763" w:rsidRDefault="00221763">
      <w:r>
        <w:separator/>
      </w:r>
    </w:p>
  </w:endnote>
  <w:endnote w:type="continuationSeparator" w:id="1">
    <w:p w:rsidR="00221763" w:rsidRDefault="00221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9F" w:rsidRDefault="00D7709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9F" w:rsidRDefault="00D7709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9F" w:rsidRDefault="00D7709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763" w:rsidRDefault="00221763">
      <w:r>
        <w:separator/>
      </w:r>
    </w:p>
  </w:footnote>
  <w:footnote w:type="continuationSeparator" w:id="1">
    <w:p w:rsidR="00221763" w:rsidRDefault="00221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9F" w:rsidRDefault="00D7709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9F" w:rsidRDefault="00D7709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9F" w:rsidRDefault="00D7709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E71"/>
    <w:multiLevelType w:val="hybridMultilevel"/>
    <w:tmpl w:val="91EEE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06ABA"/>
    <w:multiLevelType w:val="hybridMultilevel"/>
    <w:tmpl w:val="67DA7CBA"/>
    <w:lvl w:ilvl="0" w:tplc="44E218C8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91DD9"/>
    <w:rsid w:val="000647F3"/>
    <w:rsid w:val="000F1CBB"/>
    <w:rsid w:val="00221763"/>
    <w:rsid w:val="00282AB2"/>
    <w:rsid w:val="00297F3E"/>
    <w:rsid w:val="00591CDF"/>
    <w:rsid w:val="00713587"/>
    <w:rsid w:val="0085101A"/>
    <w:rsid w:val="00891DD9"/>
    <w:rsid w:val="008D33DF"/>
    <w:rsid w:val="00B02E44"/>
    <w:rsid w:val="00C53051"/>
    <w:rsid w:val="00CF001A"/>
    <w:rsid w:val="00D7709F"/>
    <w:rsid w:val="00F80AF7"/>
    <w:rsid w:val="00FF0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D9"/>
    <w:pPr>
      <w:spacing w:after="200" w:line="276" w:lineRule="auto"/>
    </w:pPr>
    <w:rPr>
      <w:rFonts w:ascii="Arial" w:eastAsia="Calibri" w:hAnsi="Arial" w:cs="Arial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891DD9"/>
    <w:pPr>
      <w:keepNext/>
      <w:spacing w:after="0" w:line="240" w:lineRule="auto"/>
      <w:jc w:val="both"/>
      <w:outlineLvl w:val="0"/>
    </w:pPr>
    <w:rPr>
      <w:rFonts w:eastAsia="Times New Roman"/>
      <w:szCs w:val="20"/>
      <w:lang w:val="es-MX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5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58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5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587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91DD9"/>
    <w:rPr>
      <w:rFonts w:ascii="Arial" w:hAnsi="Arial" w:cs="Arial"/>
      <w:sz w:val="24"/>
      <w:lang w:val="es-MX" w:eastAsia="es-ES" w:bidi="he-IL"/>
    </w:rPr>
  </w:style>
  <w:style w:type="paragraph" w:styleId="Sinespaciado">
    <w:name w:val="No Spacing"/>
    <w:qFormat/>
    <w:rsid w:val="00891DD9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8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Nombre">
    <w:name w:val="Nombre"/>
    <w:basedOn w:val="Textoindependiente"/>
    <w:rsid w:val="00891DD9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891D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891DD9"/>
    <w:rPr>
      <w:rFonts w:ascii="Arial" w:eastAsia="Calibri" w:hAnsi="Arial" w:cs="Arial"/>
      <w:sz w:val="24"/>
      <w:szCs w:val="24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Office%20Word%202003%20Look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3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2017-04-19T14:06:00Z</dcterms:created>
  <dcterms:modified xsi:type="dcterms:W3CDTF">2017-04-19T14:06:00Z</dcterms:modified>
</cp:coreProperties>
</file>