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427" w:rsidRPr="00713EAF" w:rsidRDefault="00492492" w:rsidP="007D7427">
      <w:pPr>
        <w:pStyle w:val="Sinespaciado"/>
        <w:rPr>
          <w:rFonts w:ascii="Arial" w:hAnsi="Arial" w:cs="Arial"/>
          <w:b/>
          <w:noProof/>
          <w:sz w:val="20"/>
          <w:szCs w:val="20"/>
        </w:rPr>
      </w:pPr>
      <w:r>
        <w:rPr>
          <w:rFonts w:ascii="Arial" w:hAnsi="Arial" w:cs="Arial"/>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75pt;margin-top:-29.8pt;width:36pt;height:36pt;z-index:251657728;visibility:visible;mso-wrap-edited:f">
            <v:imagedata r:id="rId7" o:title=""/>
            <w10:wrap type="topAndBottom"/>
          </v:shape>
          <o:OLEObject Type="Embed" ProgID="Word.Picture.8" ShapeID="_x0000_s1026" DrawAspect="Content" ObjectID="_1560774362" r:id="rId8"/>
        </w:pict>
      </w:r>
      <w:r w:rsidR="007D7427" w:rsidRPr="00713EAF">
        <w:rPr>
          <w:rFonts w:ascii="Arial" w:hAnsi="Arial" w:cs="Arial"/>
          <w:b/>
          <w:noProof/>
          <w:sz w:val="20"/>
          <w:szCs w:val="20"/>
        </w:rPr>
        <w:t xml:space="preserve">MINISTERIO DE </w:t>
      </w:r>
      <w:r w:rsidR="007D7427" w:rsidRPr="00713EAF">
        <w:rPr>
          <w:rFonts w:ascii="Arial" w:hAnsi="Arial" w:cs="Arial"/>
          <w:b/>
          <w:sz w:val="20"/>
          <w:szCs w:val="20"/>
        </w:rPr>
        <w:t>SALUD  PÚBLICA</w:t>
      </w:r>
    </w:p>
    <w:p w:rsidR="007D7427" w:rsidRPr="00713EAF" w:rsidRDefault="007D7427" w:rsidP="007D7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u w:val="single"/>
        </w:rPr>
      </w:pPr>
      <w:r w:rsidRPr="00713EAF">
        <w:rPr>
          <w:rFonts w:ascii="Arial" w:hAnsi="Arial" w:cs="Arial"/>
          <w:b/>
          <w:sz w:val="20"/>
          <w:szCs w:val="20"/>
        </w:rPr>
        <w:t>DIRECCIÓN DE DOCENCIA MÉDICA</w:t>
      </w:r>
    </w:p>
    <w:p w:rsidR="007D7427" w:rsidRDefault="007D7427" w:rsidP="007D7427">
      <w:pPr>
        <w:pStyle w:val="Prrafodelista"/>
        <w:ind w:left="742"/>
        <w:jc w:val="right"/>
        <w:rPr>
          <w:rFonts w:ascii="Arial" w:hAnsi="Arial" w:cs="Arial"/>
          <w:sz w:val="28"/>
          <w:szCs w:val="28"/>
        </w:rPr>
      </w:pPr>
    </w:p>
    <w:p w:rsidR="007D7427" w:rsidRPr="00921EAF" w:rsidRDefault="007D7427" w:rsidP="00921EAF">
      <w:pPr>
        <w:pStyle w:val="Prrafodelista"/>
        <w:ind w:left="742"/>
        <w:jc w:val="right"/>
        <w:rPr>
          <w:rFonts w:ascii="Arial" w:hAnsi="Arial" w:cs="Arial"/>
          <w:sz w:val="28"/>
          <w:szCs w:val="28"/>
        </w:rPr>
      </w:pPr>
      <w:r w:rsidRPr="00921EAF">
        <w:rPr>
          <w:rFonts w:ascii="Arial" w:hAnsi="Arial" w:cs="Arial"/>
          <w:sz w:val="28"/>
          <w:szCs w:val="28"/>
        </w:rPr>
        <w:t xml:space="preserve">La Habana, junio </w:t>
      </w:r>
      <w:r w:rsidR="007349EF" w:rsidRPr="00921EAF">
        <w:rPr>
          <w:rFonts w:ascii="Arial" w:hAnsi="Arial" w:cs="Arial"/>
          <w:sz w:val="28"/>
          <w:szCs w:val="28"/>
        </w:rPr>
        <w:t>21</w:t>
      </w:r>
      <w:r w:rsidRPr="00921EAF">
        <w:rPr>
          <w:rFonts w:ascii="Arial" w:hAnsi="Arial" w:cs="Arial"/>
          <w:sz w:val="28"/>
          <w:szCs w:val="28"/>
        </w:rPr>
        <w:t xml:space="preserve"> de 2017.</w:t>
      </w:r>
    </w:p>
    <w:p w:rsidR="00B768BC" w:rsidRPr="00921EAF" w:rsidRDefault="007D7427" w:rsidP="00921EAF">
      <w:pPr>
        <w:pStyle w:val="Prrafodelista"/>
        <w:ind w:left="742"/>
        <w:jc w:val="right"/>
        <w:rPr>
          <w:rFonts w:ascii="Arial" w:hAnsi="Arial" w:cs="Arial"/>
          <w:sz w:val="28"/>
          <w:szCs w:val="28"/>
        </w:rPr>
      </w:pPr>
      <w:r w:rsidRPr="00921EAF">
        <w:rPr>
          <w:rFonts w:ascii="Arial" w:hAnsi="Arial" w:cs="Arial"/>
          <w:sz w:val="28"/>
          <w:szCs w:val="28"/>
        </w:rPr>
        <w:t>"Año 59 de la Revolución"</w:t>
      </w:r>
    </w:p>
    <w:p w:rsidR="004F43B7" w:rsidRPr="00921EAF" w:rsidRDefault="004F43B7" w:rsidP="00921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b/>
          <w:sz w:val="28"/>
          <w:szCs w:val="28"/>
        </w:rPr>
      </w:pPr>
    </w:p>
    <w:p w:rsidR="00B768BC" w:rsidRPr="00921EAF" w:rsidRDefault="00B768BC" w:rsidP="00921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caps/>
          <w:sz w:val="28"/>
          <w:szCs w:val="28"/>
        </w:rPr>
      </w:pPr>
      <w:r w:rsidRPr="00921EAF">
        <w:rPr>
          <w:rFonts w:ascii="Arial" w:hAnsi="Arial" w:cs="Arial"/>
          <w:b/>
          <w:sz w:val="28"/>
          <w:szCs w:val="28"/>
        </w:rPr>
        <w:t>PROGRAMA PARA LA ATENCIÓN A LOS RECIÉN GRADUAD</w:t>
      </w:r>
      <w:r w:rsidR="007E2B53" w:rsidRPr="00921EAF">
        <w:rPr>
          <w:rFonts w:ascii="Arial" w:hAnsi="Arial" w:cs="Arial"/>
          <w:b/>
          <w:sz w:val="28"/>
          <w:szCs w:val="28"/>
        </w:rPr>
        <w:t>OS UBICADOS EN LA A</w:t>
      </w:r>
      <w:r w:rsidR="00422B15" w:rsidRPr="00921EAF">
        <w:rPr>
          <w:rFonts w:ascii="Arial" w:hAnsi="Arial" w:cs="Arial"/>
          <w:b/>
          <w:sz w:val="28"/>
          <w:szCs w:val="28"/>
        </w:rPr>
        <w:t>TENCION PRIMARIA DE SALUD</w:t>
      </w:r>
      <w:r w:rsidR="00852A91" w:rsidRPr="00921EAF">
        <w:rPr>
          <w:rFonts w:ascii="Arial" w:hAnsi="Arial" w:cs="Arial"/>
          <w:b/>
          <w:sz w:val="28"/>
          <w:szCs w:val="28"/>
        </w:rPr>
        <w:t xml:space="preserve"> </w:t>
      </w:r>
      <w:r w:rsidR="00422B15" w:rsidRPr="00921EAF">
        <w:rPr>
          <w:rFonts w:ascii="Arial" w:hAnsi="Arial" w:cs="Arial"/>
          <w:b/>
          <w:sz w:val="28"/>
          <w:szCs w:val="28"/>
        </w:rPr>
        <w:t>(A</w:t>
      </w:r>
      <w:r w:rsidR="007E2B53" w:rsidRPr="00921EAF">
        <w:rPr>
          <w:rFonts w:ascii="Arial" w:hAnsi="Arial" w:cs="Arial"/>
          <w:b/>
          <w:sz w:val="28"/>
          <w:szCs w:val="28"/>
        </w:rPr>
        <w:t>PS</w:t>
      </w:r>
      <w:r w:rsidR="00422B15" w:rsidRPr="00921EAF">
        <w:rPr>
          <w:rFonts w:ascii="Arial" w:hAnsi="Arial" w:cs="Arial"/>
          <w:b/>
          <w:sz w:val="28"/>
          <w:szCs w:val="28"/>
        </w:rPr>
        <w:t>)</w:t>
      </w:r>
      <w:r w:rsidR="007E2B53" w:rsidRPr="00921EAF">
        <w:rPr>
          <w:rFonts w:ascii="Arial" w:hAnsi="Arial" w:cs="Arial"/>
          <w:b/>
          <w:sz w:val="28"/>
          <w:szCs w:val="28"/>
        </w:rPr>
        <w:t xml:space="preserve"> CURSO 2017</w:t>
      </w:r>
      <w:r w:rsidRPr="00921EAF">
        <w:rPr>
          <w:rFonts w:ascii="Arial" w:hAnsi="Arial" w:cs="Arial"/>
          <w:b/>
          <w:sz w:val="28"/>
          <w:szCs w:val="28"/>
        </w:rPr>
        <w:t>-201</w:t>
      </w:r>
      <w:r w:rsidR="007E2B53" w:rsidRPr="00921EAF">
        <w:rPr>
          <w:rFonts w:ascii="Arial" w:hAnsi="Arial" w:cs="Arial"/>
          <w:b/>
          <w:sz w:val="28"/>
          <w:szCs w:val="28"/>
        </w:rPr>
        <w:t>8</w:t>
      </w:r>
      <w:r w:rsidRPr="00921EAF">
        <w:rPr>
          <w:rFonts w:ascii="Arial" w:hAnsi="Arial" w:cs="Arial"/>
          <w:caps/>
          <w:sz w:val="28"/>
          <w:szCs w:val="28"/>
        </w:rPr>
        <w:t>.</w:t>
      </w:r>
    </w:p>
    <w:p w:rsidR="00B768BC" w:rsidRPr="00921EAF" w:rsidRDefault="00B768BC" w:rsidP="00921EAF">
      <w:pPr>
        <w:spacing w:after="0"/>
        <w:jc w:val="both"/>
        <w:rPr>
          <w:rFonts w:ascii="Arial" w:hAnsi="Arial" w:cs="Arial"/>
          <w:b/>
          <w:sz w:val="28"/>
          <w:szCs w:val="28"/>
        </w:rPr>
      </w:pPr>
    </w:p>
    <w:p w:rsidR="00B768BC" w:rsidRPr="00921EAF" w:rsidRDefault="00B768BC" w:rsidP="00921EAF">
      <w:pPr>
        <w:spacing w:after="0"/>
        <w:jc w:val="both"/>
        <w:rPr>
          <w:rFonts w:ascii="Arial" w:hAnsi="Arial" w:cs="Arial"/>
          <w:sz w:val="28"/>
          <w:szCs w:val="28"/>
        </w:rPr>
      </w:pPr>
      <w:r w:rsidRPr="00921EAF">
        <w:rPr>
          <w:rFonts w:ascii="Arial" w:hAnsi="Arial" w:cs="Arial"/>
          <w:b/>
          <w:sz w:val="28"/>
          <w:szCs w:val="28"/>
        </w:rPr>
        <w:t xml:space="preserve">Título: </w:t>
      </w:r>
      <w:r w:rsidRPr="00921EAF">
        <w:rPr>
          <w:rFonts w:ascii="Arial" w:hAnsi="Arial" w:cs="Arial"/>
          <w:sz w:val="28"/>
          <w:szCs w:val="28"/>
        </w:rPr>
        <w:t>Curso introductorio a los  graduados de las carreras de las Ciencias de la Salud.</w:t>
      </w:r>
    </w:p>
    <w:p w:rsidR="00B768BC" w:rsidRPr="00921EAF" w:rsidRDefault="00B768BC" w:rsidP="00921EAF">
      <w:pPr>
        <w:spacing w:after="0"/>
        <w:jc w:val="both"/>
        <w:rPr>
          <w:rFonts w:ascii="Arial" w:hAnsi="Arial" w:cs="Arial"/>
          <w:sz w:val="28"/>
          <w:szCs w:val="28"/>
        </w:rPr>
      </w:pPr>
      <w:r w:rsidRPr="00921EAF">
        <w:rPr>
          <w:rFonts w:ascii="Arial" w:hAnsi="Arial" w:cs="Arial"/>
          <w:b/>
          <w:sz w:val="28"/>
          <w:szCs w:val="28"/>
        </w:rPr>
        <w:t xml:space="preserve">Modalidad: </w:t>
      </w:r>
      <w:r w:rsidR="00422B15" w:rsidRPr="00921EAF">
        <w:rPr>
          <w:rFonts w:ascii="Arial" w:hAnsi="Arial" w:cs="Arial"/>
          <w:sz w:val="28"/>
          <w:szCs w:val="28"/>
        </w:rPr>
        <w:t>tiempo completo</w:t>
      </w:r>
      <w:r w:rsidRPr="00921EAF">
        <w:rPr>
          <w:rFonts w:ascii="Arial" w:hAnsi="Arial" w:cs="Arial"/>
          <w:sz w:val="28"/>
          <w:szCs w:val="28"/>
        </w:rPr>
        <w:t>.</w:t>
      </w:r>
    </w:p>
    <w:p w:rsidR="00422B15" w:rsidRPr="00921EAF" w:rsidRDefault="00422B15" w:rsidP="00921EAF">
      <w:pPr>
        <w:spacing w:after="0"/>
        <w:jc w:val="both"/>
        <w:rPr>
          <w:rFonts w:ascii="Arial" w:hAnsi="Arial" w:cs="Arial"/>
          <w:b/>
          <w:sz w:val="28"/>
          <w:szCs w:val="28"/>
        </w:rPr>
      </w:pPr>
      <w:r w:rsidRPr="00921EAF">
        <w:rPr>
          <w:rFonts w:ascii="Arial" w:hAnsi="Arial" w:cs="Arial"/>
          <w:b/>
          <w:sz w:val="28"/>
          <w:szCs w:val="28"/>
        </w:rPr>
        <w:t>Grado de comparecencia:</w:t>
      </w:r>
      <w:r w:rsidRPr="00921EAF">
        <w:rPr>
          <w:rFonts w:ascii="Arial" w:hAnsi="Arial" w:cs="Arial"/>
          <w:sz w:val="28"/>
          <w:szCs w:val="28"/>
        </w:rPr>
        <w:t xml:space="preserve"> presencial</w:t>
      </w:r>
      <w:r w:rsidR="009803D3" w:rsidRPr="00921EAF">
        <w:rPr>
          <w:rFonts w:ascii="Arial" w:hAnsi="Arial" w:cs="Arial"/>
          <w:sz w:val="28"/>
          <w:szCs w:val="28"/>
        </w:rPr>
        <w:t>.</w:t>
      </w:r>
    </w:p>
    <w:p w:rsidR="00B768BC" w:rsidRPr="00921EAF" w:rsidRDefault="007E2B53" w:rsidP="00921EAF">
      <w:pPr>
        <w:spacing w:after="0"/>
        <w:jc w:val="both"/>
        <w:rPr>
          <w:rFonts w:ascii="Arial" w:hAnsi="Arial" w:cs="Arial"/>
          <w:sz w:val="28"/>
          <w:szCs w:val="28"/>
        </w:rPr>
      </w:pPr>
      <w:r w:rsidRPr="00921EAF">
        <w:rPr>
          <w:rFonts w:ascii="Arial" w:hAnsi="Arial" w:cs="Arial"/>
          <w:b/>
          <w:sz w:val="28"/>
          <w:szCs w:val="28"/>
        </w:rPr>
        <w:t>Frecuencia:</w:t>
      </w:r>
      <w:r w:rsidR="00422B15" w:rsidRPr="00921EAF">
        <w:rPr>
          <w:rFonts w:ascii="Arial" w:hAnsi="Arial" w:cs="Arial"/>
          <w:b/>
          <w:sz w:val="28"/>
          <w:szCs w:val="28"/>
        </w:rPr>
        <w:t xml:space="preserve"> </w:t>
      </w:r>
      <w:r w:rsidR="00422B15" w:rsidRPr="00921EAF">
        <w:rPr>
          <w:rFonts w:ascii="Arial" w:hAnsi="Arial" w:cs="Arial"/>
          <w:sz w:val="28"/>
          <w:szCs w:val="28"/>
        </w:rPr>
        <w:t>ocho horas diarias</w:t>
      </w:r>
      <w:r w:rsidRPr="00921EAF">
        <w:rPr>
          <w:rFonts w:ascii="Arial" w:hAnsi="Arial" w:cs="Arial"/>
          <w:sz w:val="28"/>
          <w:szCs w:val="28"/>
        </w:rPr>
        <w:t xml:space="preserve"> durante dos semanas. </w:t>
      </w:r>
    </w:p>
    <w:p w:rsidR="009803D3" w:rsidRPr="00921EAF" w:rsidRDefault="00B768BC" w:rsidP="00921EAF">
      <w:pPr>
        <w:spacing w:after="0"/>
        <w:jc w:val="both"/>
        <w:rPr>
          <w:rFonts w:ascii="Arial" w:hAnsi="Arial" w:cs="Arial"/>
          <w:sz w:val="28"/>
          <w:szCs w:val="28"/>
        </w:rPr>
      </w:pPr>
      <w:r w:rsidRPr="00921EAF">
        <w:rPr>
          <w:rFonts w:ascii="Arial" w:hAnsi="Arial" w:cs="Arial"/>
          <w:b/>
          <w:sz w:val="28"/>
          <w:szCs w:val="28"/>
        </w:rPr>
        <w:t>Dirigido a:</w:t>
      </w:r>
      <w:r w:rsidR="00422B15" w:rsidRPr="00921EAF">
        <w:rPr>
          <w:rFonts w:ascii="Arial" w:hAnsi="Arial" w:cs="Arial"/>
          <w:sz w:val="28"/>
          <w:szCs w:val="28"/>
        </w:rPr>
        <w:t xml:space="preserve"> p</w:t>
      </w:r>
      <w:r w:rsidRPr="00921EAF">
        <w:rPr>
          <w:rFonts w:ascii="Arial" w:hAnsi="Arial" w:cs="Arial"/>
          <w:sz w:val="28"/>
          <w:szCs w:val="28"/>
        </w:rPr>
        <w:t>rofesionales recién graduados de las carreras de las Ciencias de la Salud, ubicados en la APS (</w:t>
      </w:r>
      <w:r w:rsidR="009803D3" w:rsidRPr="00921EAF">
        <w:rPr>
          <w:rFonts w:ascii="Arial" w:hAnsi="Arial" w:cs="Arial"/>
          <w:sz w:val="28"/>
          <w:szCs w:val="28"/>
        </w:rPr>
        <w:t>(Médicos, Estomatólogos, Licenciados en enfermería, Licenciados en Tecnología de la Salud  y Licenciados en Psicología).</w:t>
      </w:r>
    </w:p>
    <w:p w:rsidR="00B768BC" w:rsidRPr="00921EAF" w:rsidRDefault="00B768BC" w:rsidP="00921EAF">
      <w:pPr>
        <w:spacing w:after="0"/>
        <w:jc w:val="both"/>
        <w:rPr>
          <w:rFonts w:ascii="Arial" w:hAnsi="Arial" w:cs="Arial"/>
          <w:sz w:val="28"/>
          <w:szCs w:val="28"/>
        </w:rPr>
      </w:pPr>
      <w:r w:rsidRPr="00921EAF">
        <w:rPr>
          <w:rFonts w:ascii="Arial" w:hAnsi="Arial" w:cs="Arial"/>
          <w:b/>
          <w:sz w:val="28"/>
          <w:szCs w:val="28"/>
        </w:rPr>
        <w:t>Fecha inicio:</w:t>
      </w:r>
      <w:r w:rsidR="007E2B53" w:rsidRPr="00921EAF">
        <w:rPr>
          <w:rFonts w:ascii="Arial" w:hAnsi="Arial" w:cs="Arial"/>
          <w:sz w:val="28"/>
          <w:szCs w:val="28"/>
        </w:rPr>
        <w:t xml:space="preserve"> 4 de septiembre de 2017</w:t>
      </w:r>
    </w:p>
    <w:p w:rsidR="00B768BC" w:rsidRPr="00921EAF" w:rsidRDefault="00B768BC" w:rsidP="00921EAF">
      <w:pPr>
        <w:spacing w:after="0"/>
        <w:jc w:val="both"/>
        <w:rPr>
          <w:rFonts w:ascii="Arial" w:hAnsi="Arial" w:cs="Arial"/>
          <w:sz w:val="28"/>
          <w:szCs w:val="28"/>
        </w:rPr>
      </w:pPr>
      <w:r w:rsidRPr="00921EAF">
        <w:rPr>
          <w:rFonts w:ascii="Arial" w:hAnsi="Arial" w:cs="Arial"/>
          <w:b/>
          <w:sz w:val="28"/>
          <w:szCs w:val="28"/>
        </w:rPr>
        <w:t xml:space="preserve">Fecha culminación: </w:t>
      </w:r>
      <w:r w:rsidR="007E2B53" w:rsidRPr="00921EAF">
        <w:rPr>
          <w:rFonts w:ascii="Arial" w:hAnsi="Arial" w:cs="Arial"/>
          <w:sz w:val="28"/>
          <w:szCs w:val="28"/>
        </w:rPr>
        <w:t>16 de septiembre de 2017</w:t>
      </w:r>
    </w:p>
    <w:p w:rsidR="00B768BC" w:rsidRPr="00921EAF" w:rsidRDefault="00B768BC" w:rsidP="00921EAF">
      <w:pPr>
        <w:spacing w:after="0"/>
        <w:jc w:val="both"/>
        <w:rPr>
          <w:rFonts w:ascii="Arial" w:hAnsi="Arial" w:cs="Arial"/>
          <w:sz w:val="28"/>
          <w:szCs w:val="28"/>
        </w:rPr>
      </w:pPr>
      <w:r w:rsidRPr="00921EAF">
        <w:rPr>
          <w:rFonts w:ascii="Arial" w:hAnsi="Arial" w:cs="Arial"/>
          <w:b/>
          <w:sz w:val="28"/>
          <w:szCs w:val="28"/>
        </w:rPr>
        <w:t>Responsables:</w:t>
      </w:r>
      <w:r w:rsidRPr="00921EAF">
        <w:rPr>
          <w:rFonts w:ascii="Arial" w:hAnsi="Arial" w:cs="Arial"/>
          <w:sz w:val="28"/>
          <w:szCs w:val="28"/>
        </w:rPr>
        <w:t xml:space="preserve"> Directores Provinciales</w:t>
      </w:r>
      <w:r w:rsidR="00422B15" w:rsidRPr="00921EAF">
        <w:rPr>
          <w:rFonts w:ascii="Arial" w:hAnsi="Arial" w:cs="Arial"/>
          <w:sz w:val="28"/>
          <w:szCs w:val="28"/>
        </w:rPr>
        <w:t xml:space="preserve"> de Salud</w:t>
      </w:r>
      <w:r w:rsidRPr="00921EAF">
        <w:rPr>
          <w:rFonts w:ascii="Arial" w:hAnsi="Arial" w:cs="Arial"/>
          <w:sz w:val="28"/>
          <w:szCs w:val="28"/>
        </w:rPr>
        <w:t xml:space="preserve">, Rectores y Decanos. </w:t>
      </w:r>
    </w:p>
    <w:p w:rsidR="00B768BC" w:rsidRPr="00921EAF" w:rsidRDefault="00B768BC" w:rsidP="00921EAF">
      <w:pPr>
        <w:spacing w:after="0"/>
        <w:jc w:val="both"/>
        <w:rPr>
          <w:rFonts w:ascii="Arial" w:hAnsi="Arial" w:cs="Arial"/>
          <w:sz w:val="28"/>
          <w:szCs w:val="28"/>
        </w:rPr>
      </w:pPr>
      <w:r w:rsidRPr="00921EAF">
        <w:rPr>
          <w:rFonts w:ascii="Arial" w:hAnsi="Arial" w:cs="Arial"/>
          <w:b/>
          <w:sz w:val="28"/>
          <w:szCs w:val="28"/>
        </w:rPr>
        <w:t>Sede:</w:t>
      </w:r>
      <w:r w:rsidR="00422B15" w:rsidRPr="00921EAF">
        <w:rPr>
          <w:rFonts w:ascii="Arial" w:hAnsi="Arial" w:cs="Arial"/>
          <w:sz w:val="28"/>
          <w:szCs w:val="28"/>
        </w:rPr>
        <w:t xml:space="preserve"> s</w:t>
      </w:r>
      <w:r w:rsidRPr="00921EAF">
        <w:rPr>
          <w:rFonts w:ascii="Arial" w:hAnsi="Arial" w:cs="Arial"/>
          <w:sz w:val="28"/>
          <w:szCs w:val="28"/>
        </w:rPr>
        <w:t>egún designación en cada municipio.</w:t>
      </w:r>
    </w:p>
    <w:p w:rsidR="00B768BC" w:rsidRPr="00921EAF" w:rsidRDefault="00B768BC" w:rsidP="00921EAF">
      <w:pPr>
        <w:spacing w:after="0"/>
        <w:jc w:val="both"/>
        <w:rPr>
          <w:rFonts w:ascii="Arial" w:hAnsi="Arial" w:cs="Arial"/>
          <w:sz w:val="28"/>
          <w:szCs w:val="28"/>
        </w:rPr>
      </w:pPr>
      <w:r w:rsidRPr="00921EAF">
        <w:rPr>
          <w:rFonts w:ascii="Arial" w:hAnsi="Arial" w:cs="Arial"/>
          <w:b/>
          <w:sz w:val="28"/>
          <w:szCs w:val="28"/>
        </w:rPr>
        <w:t>Recursos necesarios:</w:t>
      </w:r>
      <w:r w:rsidR="00422B15" w:rsidRPr="00921EAF">
        <w:rPr>
          <w:rFonts w:ascii="Arial" w:hAnsi="Arial" w:cs="Arial"/>
          <w:sz w:val="28"/>
          <w:szCs w:val="28"/>
        </w:rPr>
        <w:t xml:space="preserve"> m</w:t>
      </w:r>
      <w:r w:rsidRPr="00921EAF">
        <w:rPr>
          <w:rFonts w:ascii="Arial" w:hAnsi="Arial" w:cs="Arial"/>
          <w:sz w:val="28"/>
          <w:szCs w:val="28"/>
        </w:rPr>
        <w:t>edios de enseñanza, libreta, lápiz o bolígrafo.</w:t>
      </w:r>
    </w:p>
    <w:p w:rsidR="00422B15" w:rsidRPr="00921EAF" w:rsidRDefault="00422B15" w:rsidP="00921EAF">
      <w:pPr>
        <w:spacing w:after="0"/>
        <w:jc w:val="both"/>
        <w:rPr>
          <w:rFonts w:ascii="Arial" w:hAnsi="Arial" w:cs="Arial"/>
          <w:b/>
          <w:sz w:val="28"/>
          <w:szCs w:val="28"/>
        </w:rPr>
      </w:pPr>
    </w:p>
    <w:p w:rsidR="00B768BC" w:rsidRPr="00921EAF" w:rsidRDefault="00B768BC" w:rsidP="00921EAF">
      <w:pPr>
        <w:spacing w:after="0"/>
        <w:jc w:val="both"/>
        <w:rPr>
          <w:rFonts w:ascii="Arial" w:hAnsi="Arial" w:cs="Arial"/>
          <w:b/>
          <w:sz w:val="28"/>
          <w:szCs w:val="28"/>
        </w:rPr>
      </w:pPr>
      <w:r w:rsidRPr="00921EAF">
        <w:rPr>
          <w:rFonts w:ascii="Arial" w:hAnsi="Arial" w:cs="Arial"/>
          <w:b/>
          <w:sz w:val="28"/>
          <w:szCs w:val="28"/>
        </w:rPr>
        <w:t xml:space="preserve">OBJETIVO </w:t>
      </w:r>
    </w:p>
    <w:p w:rsidR="00B768BC" w:rsidRPr="00921EAF" w:rsidRDefault="00B768BC" w:rsidP="00921EAF">
      <w:pPr>
        <w:tabs>
          <w:tab w:val="left" w:pos="993"/>
        </w:tabs>
        <w:spacing w:after="0"/>
        <w:jc w:val="both"/>
        <w:rPr>
          <w:rFonts w:ascii="Arial" w:hAnsi="Arial" w:cs="Arial"/>
          <w:sz w:val="28"/>
          <w:szCs w:val="28"/>
        </w:rPr>
      </w:pPr>
    </w:p>
    <w:p w:rsidR="007E2B53" w:rsidRDefault="00B768BC" w:rsidP="00921EAF">
      <w:pPr>
        <w:tabs>
          <w:tab w:val="left" w:pos="993"/>
        </w:tabs>
        <w:spacing w:after="0"/>
        <w:jc w:val="both"/>
        <w:rPr>
          <w:rFonts w:ascii="Arial" w:hAnsi="Arial" w:cs="Arial"/>
          <w:sz w:val="28"/>
          <w:szCs w:val="28"/>
        </w:rPr>
      </w:pPr>
      <w:r w:rsidRPr="00921EAF">
        <w:rPr>
          <w:rFonts w:ascii="Arial" w:hAnsi="Arial" w:cs="Arial"/>
          <w:sz w:val="28"/>
          <w:szCs w:val="28"/>
        </w:rPr>
        <w:t>Contribuir a la prep</w:t>
      </w:r>
      <w:r w:rsidR="00B32BED" w:rsidRPr="00921EAF">
        <w:rPr>
          <w:rFonts w:ascii="Arial" w:hAnsi="Arial" w:cs="Arial"/>
          <w:sz w:val="28"/>
          <w:szCs w:val="28"/>
        </w:rPr>
        <w:t>aración en el proceso de inserción laboral  en el Sistema Nacional  de Salud a los recién graduados ubicados en la Atención Primaria de Salud.</w:t>
      </w:r>
      <w:r w:rsidRPr="00921EAF">
        <w:rPr>
          <w:rFonts w:ascii="Arial" w:hAnsi="Arial" w:cs="Arial"/>
          <w:sz w:val="28"/>
          <w:szCs w:val="28"/>
        </w:rPr>
        <w:t xml:space="preserve"> </w:t>
      </w:r>
    </w:p>
    <w:p w:rsidR="00673C91" w:rsidRDefault="00673C91" w:rsidP="00921EAF">
      <w:pPr>
        <w:tabs>
          <w:tab w:val="left" w:pos="993"/>
        </w:tabs>
        <w:spacing w:after="0"/>
        <w:jc w:val="both"/>
        <w:rPr>
          <w:rFonts w:ascii="Arial" w:hAnsi="Arial" w:cs="Arial"/>
          <w:sz w:val="28"/>
          <w:szCs w:val="28"/>
        </w:rPr>
      </w:pPr>
    </w:p>
    <w:p w:rsidR="00673C91" w:rsidRDefault="00673C91" w:rsidP="00921EAF">
      <w:pPr>
        <w:tabs>
          <w:tab w:val="left" w:pos="993"/>
        </w:tabs>
        <w:spacing w:after="0"/>
        <w:jc w:val="both"/>
        <w:rPr>
          <w:rFonts w:ascii="Arial" w:hAnsi="Arial" w:cs="Arial"/>
          <w:sz w:val="28"/>
          <w:szCs w:val="28"/>
        </w:rPr>
      </w:pPr>
    </w:p>
    <w:p w:rsidR="00673C91" w:rsidRPr="00921EAF" w:rsidRDefault="00673C91" w:rsidP="00921EAF">
      <w:pPr>
        <w:tabs>
          <w:tab w:val="left" w:pos="993"/>
        </w:tabs>
        <w:spacing w:after="0"/>
        <w:jc w:val="both"/>
        <w:rPr>
          <w:rFonts w:ascii="Arial" w:hAnsi="Arial" w:cs="Arial"/>
          <w:sz w:val="28"/>
          <w:szCs w:val="28"/>
        </w:rPr>
      </w:pPr>
    </w:p>
    <w:p w:rsidR="007E2B53" w:rsidRPr="00921EAF" w:rsidRDefault="007E2B53" w:rsidP="00921EAF">
      <w:pPr>
        <w:tabs>
          <w:tab w:val="left" w:pos="993"/>
        </w:tabs>
        <w:spacing w:after="0"/>
        <w:jc w:val="both"/>
        <w:rPr>
          <w:rFonts w:ascii="Arial" w:hAnsi="Arial" w:cs="Arial"/>
          <w:b/>
          <w:sz w:val="28"/>
          <w:szCs w:val="28"/>
        </w:rPr>
      </w:pPr>
    </w:p>
    <w:p w:rsidR="00B768BC" w:rsidRDefault="00B768BC" w:rsidP="00921EAF">
      <w:pPr>
        <w:pStyle w:val="Prrafodelista"/>
        <w:numPr>
          <w:ilvl w:val="0"/>
          <w:numId w:val="12"/>
        </w:numPr>
        <w:spacing w:after="0"/>
        <w:rPr>
          <w:rFonts w:ascii="Arial" w:hAnsi="Arial" w:cs="Arial"/>
          <w:b/>
          <w:sz w:val="28"/>
          <w:szCs w:val="28"/>
        </w:rPr>
      </w:pPr>
      <w:r w:rsidRPr="00921EAF">
        <w:rPr>
          <w:rFonts w:ascii="Arial" w:hAnsi="Arial" w:cs="Arial"/>
          <w:b/>
          <w:sz w:val="28"/>
          <w:szCs w:val="28"/>
        </w:rPr>
        <w:lastRenderedPageBreak/>
        <w:t>PLAN TEMÁTICO</w:t>
      </w:r>
    </w:p>
    <w:p w:rsidR="004F43B7" w:rsidRPr="00921EAF" w:rsidRDefault="004F43B7" w:rsidP="00921EAF">
      <w:pPr>
        <w:spacing w:after="0"/>
        <w:jc w:val="both"/>
        <w:rPr>
          <w:rFonts w:ascii="Arial" w:hAnsi="Arial" w:cs="Arial"/>
          <w:b/>
          <w:sz w:val="28"/>
          <w:szCs w:val="28"/>
        </w:rPr>
      </w:pPr>
    </w:p>
    <w:p w:rsidR="00B768BC" w:rsidRPr="00921EAF" w:rsidRDefault="00422B15" w:rsidP="00921EAF">
      <w:pPr>
        <w:spacing w:after="0"/>
        <w:jc w:val="both"/>
        <w:rPr>
          <w:rFonts w:ascii="Arial" w:hAnsi="Arial" w:cs="Arial"/>
          <w:b/>
          <w:sz w:val="28"/>
          <w:szCs w:val="28"/>
          <w:u w:val="single"/>
        </w:rPr>
      </w:pPr>
      <w:r w:rsidRPr="00921EAF">
        <w:rPr>
          <w:rFonts w:ascii="Arial" w:hAnsi="Arial" w:cs="Arial"/>
          <w:b/>
          <w:sz w:val="28"/>
          <w:szCs w:val="28"/>
        </w:rPr>
        <w:t xml:space="preserve">I.- </w:t>
      </w:r>
      <w:r w:rsidR="00B768BC" w:rsidRPr="00921EAF">
        <w:rPr>
          <w:rFonts w:ascii="Arial" w:hAnsi="Arial" w:cs="Arial"/>
          <w:b/>
          <w:sz w:val="28"/>
          <w:szCs w:val="28"/>
        </w:rPr>
        <w:t>Temas generales:</w:t>
      </w:r>
      <w:r w:rsidR="00A65C06" w:rsidRPr="00921EAF">
        <w:rPr>
          <w:rFonts w:ascii="Arial" w:hAnsi="Arial" w:cs="Arial"/>
          <w:b/>
          <w:sz w:val="28"/>
          <w:szCs w:val="28"/>
        </w:rPr>
        <w:t xml:space="preserve"> </w:t>
      </w:r>
    </w:p>
    <w:p w:rsidR="00B768BC" w:rsidRPr="00921EAF" w:rsidRDefault="00B768BC" w:rsidP="00921EAF">
      <w:pPr>
        <w:pStyle w:val="Sangradetextonormal"/>
        <w:numPr>
          <w:ilvl w:val="0"/>
          <w:numId w:val="13"/>
        </w:numPr>
        <w:spacing w:line="276" w:lineRule="auto"/>
        <w:rPr>
          <w:rFonts w:cs="Arial"/>
        </w:rPr>
      </w:pPr>
      <w:r w:rsidRPr="00921EAF">
        <w:rPr>
          <w:rFonts w:cs="Arial"/>
        </w:rPr>
        <w:t>Objetivos, prioridades y principales transformaciones del Sistema Nacional de Salud, en corresponden</w:t>
      </w:r>
      <w:r w:rsidR="00F43206" w:rsidRPr="00921EAF">
        <w:rPr>
          <w:rFonts w:cs="Arial"/>
        </w:rPr>
        <w:t>cia con los L</w:t>
      </w:r>
      <w:r w:rsidR="00D419B4" w:rsidRPr="00921EAF">
        <w:rPr>
          <w:rFonts w:cs="Arial"/>
        </w:rPr>
        <w:t>ineamientos del VI</w:t>
      </w:r>
      <w:r w:rsidRPr="00921EAF">
        <w:rPr>
          <w:rFonts w:cs="Arial"/>
        </w:rPr>
        <w:t xml:space="preserve"> Congreso del Partido Comunista de Cuba</w:t>
      </w:r>
      <w:r w:rsidR="00F43206" w:rsidRPr="00921EAF">
        <w:rPr>
          <w:rFonts w:cs="Arial"/>
        </w:rPr>
        <w:t xml:space="preserve"> y los A</w:t>
      </w:r>
      <w:r w:rsidR="00D419B4" w:rsidRPr="00921EAF">
        <w:rPr>
          <w:rFonts w:cs="Arial"/>
        </w:rPr>
        <w:t>cuerdos del VII Congreso</w:t>
      </w:r>
      <w:r w:rsidRPr="00921EAF">
        <w:rPr>
          <w:rFonts w:cs="Arial"/>
        </w:rPr>
        <w:t xml:space="preserve">. </w:t>
      </w:r>
    </w:p>
    <w:p w:rsidR="00B768BC" w:rsidRPr="00921EAF" w:rsidRDefault="00B768BC" w:rsidP="00921EAF">
      <w:pPr>
        <w:pStyle w:val="Sangradetextonormal"/>
        <w:numPr>
          <w:ilvl w:val="0"/>
          <w:numId w:val="13"/>
        </w:numPr>
        <w:spacing w:line="276" w:lineRule="auto"/>
        <w:rPr>
          <w:rFonts w:cs="Arial"/>
        </w:rPr>
      </w:pPr>
      <w:r w:rsidRPr="00921EAF">
        <w:rPr>
          <w:rFonts w:cs="Arial"/>
        </w:rPr>
        <w:t xml:space="preserve">Cuadro de Salud de la Provincia con énfasis en la situación higiénica epidemiológica del territorio. </w:t>
      </w:r>
    </w:p>
    <w:p w:rsidR="00B768BC" w:rsidRPr="00921EAF" w:rsidRDefault="00B768BC" w:rsidP="00921EAF">
      <w:pPr>
        <w:pStyle w:val="Sangradetextonormal"/>
        <w:numPr>
          <w:ilvl w:val="0"/>
          <w:numId w:val="13"/>
        </w:numPr>
        <w:spacing w:line="276" w:lineRule="auto"/>
        <w:rPr>
          <w:rFonts w:cs="Arial"/>
        </w:rPr>
      </w:pPr>
      <w:r w:rsidRPr="00921EAF">
        <w:rPr>
          <w:rFonts w:cs="Arial"/>
        </w:rPr>
        <w:t xml:space="preserve">Uso del método clínico y epidemiológico. </w:t>
      </w:r>
    </w:p>
    <w:p w:rsidR="00B768BC" w:rsidRPr="00921EAF" w:rsidRDefault="00B768BC" w:rsidP="00921EAF">
      <w:pPr>
        <w:pStyle w:val="Sangradetextonormal"/>
        <w:numPr>
          <w:ilvl w:val="0"/>
          <w:numId w:val="13"/>
        </w:numPr>
        <w:spacing w:line="276" w:lineRule="auto"/>
        <w:rPr>
          <w:rFonts w:cs="Arial"/>
        </w:rPr>
      </w:pPr>
      <w:r w:rsidRPr="00921EAF">
        <w:rPr>
          <w:rFonts w:cs="Arial"/>
        </w:rPr>
        <w:t>Prevención y Educación para la Salud y su relación con los principales programas de la salud.</w:t>
      </w:r>
    </w:p>
    <w:p w:rsidR="00422B15" w:rsidRPr="00921EAF" w:rsidRDefault="00422B15" w:rsidP="00921EAF">
      <w:pPr>
        <w:pStyle w:val="Sangradetextonormal"/>
        <w:numPr>
          <w:ilvl w:val="0"/>
          <w:numId w:val="13"/>
        </w:numPr>
        <w:spacing w:line="276" w:lineRule="auto"/>
        <w:rPr>
          <w:rFonts w:cs="Arial"/>
        </w:rPr>
      </w:pPr>
      <w:r w:rsidRPr="00921EAF">
        <w:rPr>
          <w:rFonts w:cs="Arial"/>
        </w:rPr>
        <w:t>Disciplina</w:t>
      </w:r>
      <w:r w:rsidR="00B768BC" w:rsidRPr="00921EAF">
        <w:rPr>
          <w:rFonts w:cs="Arial"/>
        </w:rPr>
        <w:t xml:space="preserve"> laboral, Regl</w:t>
      </w:r>
      <w:r w:rsidRPr="00921EAF">
        <w:rPr>
          <w:rFonts w:cs="Arial"/>
        </w:rPr>
        <w:t xml:space="preserve">amentos y Resoluciones vigentes: </w:t>
      </w:r>
    </w:p>
    <w:p w:rsidR="00422B15" w:rsidRPr="00921EAF" w:rsidRDefault="00422B15" w:rsidP="00921EAF">
      <w:pPr>
        <w:pStyle w:val="Sangradetextonormal"/>
        <w:numPr>
          <w:ilvl w:val="0"/>
          <w:numId w:val="17"/>
        </w:numPr>
        <w:spacing w:line="276" w:lineRule="auto"/>
        <w:rPr>
          <w:rFonts w:cs="Arial"/>
        </w:rPr>
      </w:pPr>
      <w:r w:rsidRPr="00921EAF">
        <w:rPr>
          <w:rFonts w:cs="Arial"/>
        </w:rPr>
        <w:t>Calidad en el proceso de  atención médica.</w:t>
      </w:r>
    </w:p>
    <w:p w:rsidR="00B768BC" w:rsidRPr="00921EAF" w:rsidRDefault="00B768BC" w:rsidP="00921EAF">
      <w:pPr>
        <w:pStyle w:val="Sangradetextonormal"/>
        <w:numPr>
          <w:ilvl w:val="0"/>
          <w:numId w:val="17"/>
        </w:numPr>
        <w:spacing w:line="276" w:lineRule="auto"/>
        <w:rPr>
          <w:rFonts w:cs="Arial"/>
        </w:rPr>
      </w:pPr>
      <w:r w:rsidRPr="00921EAF">
        <w:rPr>
          <w:rFonts w:cs="Arial"/>
        </w:rPr>
        <w:t>Conocimiento de los aspectos en el orden sindical y político del centro, estructura del sindicato, de la UJC y el PCC.</w:t>
      </w:r>
    </w:p>
    <w:p w:rsidR="004F43B7" w:rsidRPr="00921EAF" w:rsidRDefault="00F43206" w:rsidP="00921EAF">
      <w:pPr>
        <w:pStyle w:val="Sangradetextonormal"/>
        <w:numPr>
          <w:ilvl w:val="0"/>
          <w:numId w:val="17"/>
        </w:numPr>
        <w:spacing w:line="276" w:lineRule="auto"/>
        <w:rPr>
          <w:rFonts w:cs="Arial"/>
        </w:rPr>
      </w:pPr>
      <w:r w:rsidRPr="00921EAF">
        <w:rPr>
          <w:rFonts w:cs="Arial"/>
        </w:rPr>
        <w:t>Plan Director para el Fortalecimiento de V</w:t>
      </w:r>
      <w:r w:rsidR="00B768BC" w:rsidRPr="00921EAF">
        <w:rPr>
          <w:rFonts w:cs="Arial"/>
        </w:rPr>
        <w:t>alores.</w:t>
      </w:r>
    </w:p>
    <w:p w:rsidR="00937B9C" w:rsidRPr="00921EAF" w:rsidRDefault="00937B9C" w:rsidP="00921EAF">
      <w:pPr>
        <w:pStyle w:val="Sangradetextonormal"/>
        <w:spacing w:line="276" w:lineRule="auto"/>
        <w:ind w:left="1004" w:firstLine="0"/>
        <w:rPr>
          <w:rFonts w:cs="Arial"/>
        </w:rPr>
      </w:pPr>
    </w:p>
    <w:p w:rsidR="00B768BC" w:rsidRPr="00921EAF" w:rsidRDefault="00422B15" w:rsidP="00921EAF">
      <w:pPr>
        <w:spacing w:after="0"/>
        <w:jc w:val="both"/>
        <w:rPr>
          <w:rFonts w:ascii="Arial" w:hAnsi="Arial" w:cs="Arial"/>
          <w:b/>
          <w:sz w:val="28"/>
          <w:szCs w:val="28"/>
        </w:rPr>
      </w:pPr>
      <w:r w:rsidRPr="00921EAF">
        <w:rPr>
          <w:rFonts w:ascii="Arial" w:hAnsi="Arial" w:cs="Arial"/>
          <w:b/>
          <w:sz w:val="28"/>
          <w:szCs w:val="28"/>
        </w:rPr>
        <w:t>II.-</w:t>
      </w:r>
      <w:r w:rsidR="00B768BC" w:rsidRPr="00921EAF">
        <w:rPr>
          <w:rFonts w:ascii="Arial" w:hAnsi="Arial" w:cs="Arial"/>
          <w:b/>
          <w:sz w:val="28"/>
          <w:szCs w:val="28"/>
        </w:rPr>
        <w:t>Temas específicos por áreas:</w:t>
      </w:r>
    </w:p>
    <w:p w:rsidR="00B768BC" w:rsidRPr="00921EAF" w:rsidRDefault="00B768BC" w:rsidP="00921EAF">
      <w:pPr>
        <w:spacing w:after="0"/>
        <w:jc w:val="both"/>
        <w:rPr>
          <w:rFonts w:ascii="Arial" w:hAnsi="Arial" w:cs="Arial"/>
          <w:b/>
          <w:sz w:val="28"/>
          <w:szCs w:val="28"/>
        </w:rPr>
      </w:pPr>
    </w:p>
    <w:p w:rsidR="00B768BC" w:rsidRPr="00921EAF" w:rsidRDefault="00422B15" w:rsidP="00921EAF">
      <w:pPr>
        <w:spacing w:after="0"/>
        <w:jc w:val="both"/>
        <w:rPr>
          <w:rStyle w:val="Textoennegrita"/>
          <w:rFonts w:ascii="Arial" w:hAnsi="Arial" w:cs="Arial"/>
          <w:bCs w:val="0"/>
          <w:sz w:val="28"/>
          <w:szCs w:val="28"/>
        </w:rPr>
      </w:pPr>
      <w:r w:rsidRPr="00921EAF">
        <w:rPr>
          <w:rFonts w:ascii="Arial" w:hAnsi="Arial" w:cs="Arial"/>
          <w:b/>
          <w:sz w:val="28"/>
          <w:szCs w:val="28"/>
        </w:rPr>
        <w:t xml:space="preserve">1.- </w:t>
      </w:r>
      <w:r w:rsidR="00B768BC" w:rsidRPr="00921EAF">
        <w:rPr>
          <w:rFonts w:ascii="Arial" w:hAnsi="Arial" w:cs="Arial"/>
          <w:b/>
          <w:sz w:val="28"/>
          <w:szCs w:val="28"/>
        </w:rPr>
        <w:t>Atención Primaria de Salud (APS)</w:t>
      </w:r>
      <w:r w:rsidR="00A65C06" w:rsidRPr="00921EAF">
        <w:rPr>
          <w:rFonts w:ascii="Arial" w:hAnsi="Arial" w:cs="Arial"/>
          <w:b/>
          <w:sz w:val="28"/>
          <w:szCs w:val="28"/>
        </w:rPr>
        <w:t xml:space="preserve">. </w:t>
      </w:r>
    </w:p>
    <w:p w:rsidR="00B768BC" w:rsidRPr="00921EAF" w:rsidRDefault="00422B15" w:rsidP="00921EAF">
      <w:pPr>
        <w:pStyle w:val="Sangradetextonormal"/>
        <w:spacing w:line="276" w:lineRule="auto"/>
        <w:ind w:left="284" w:firstLine="0"/>
        <w:rPr>
          <w:rStyle w:val="Textoennegrita"/>
          <w:rFonts w:cs="Arial"/>
          <w:bCs w:val="0"/>
        </w:rPr>
      </w:pPr>
      <w:r w:rsidRPr="00921EAF">
        <w:rPr>
          <w:rStyle w:val="Textoennegrita"/>
          <w:rFonts w:cs="Arial"/>
          <w:b w:val="0"/>
          <w:lang w:val="es-ES"/>
        </w:rPr>
        <w:t xml:space="preserve">    </w:t>
      </w:r>
      <w:r w:rsidR="00B768BC" w:rsidRPr="00921EAF">
        <w:rPr>
          <w:rStyle w:val="Textoennegrita"/>
          <w:rFonts w:cs="Arial"/>
          <w:b w:val="0"/>
        </w:rPr>
        <w:t>Programa del Médico y Enfermera de la Familia:</w:t>
      </w:r>
    </w:p>
    <w:p w:rsidR="00B768BC" w:rsidRPr="00921EAF" w:rsidRDefault="00B768BC" w:rsidP="00921EAF">
      <w:pPr>
        <w:pStyle w:val="Sangradetextonormal"/>
        <w:numPr>
          <w:ilvl w:val="0"/>
          <w:numId w:val="14"/>
        </w:numPr>
        <w:spacing w:line="276" w:lineRule="auto"/>
        <w:rPr>
          <w:rFonts w:cs="Arial"/>
          <w:bCs/>
        </w:rPr>
      </w:pPr>
      <w:r w:rsidRPr="00921EAF">
        <w:rPr>
          <w:rFonts w:cs="Arial"/>
          <w:bCs/>
        </w:rPr>
        <w:t>Determinantes sociales de la salud: Análisis de la situación de salud del territorio: Componentes. Etapas. Valor práctico como herramienta de trabajo para el binomio del equipo básico de salud.</w:t>
      </w:r>
    </w:p>
    <w:p w:rsidR="00B768BC" w:rsidRPr="00921EAF" w:rsidRDefault="00B768BC" w:rsidP="00921EAF">
      <w:pPr>
        <w:pStyle w:val="Sangradetextonormal"/>
        <w:numPr>
          <w:ilvl w:val="0"/>
          <w:numId w:val="14"/>
        </w:numPr>
        <w:spacing w:line="276" w:lineRule="auto"/>
        <w:rPr>
          <w:rFonts w:cs="Arial"/>
        </w:rPr>
      </w:pPr>
      <w:r w:rsidRPr="00921EAF">
        <w:rPr>
          <w:rFonts w:cs="Arial"/>
          <w:bCs/>
        </w:rPr>
        <w:t>Dispensarización</w:t>
      </w:r>
      <w:r w:rsidRPr="00921EAF">
        <w:rPr>
          <w:rFonts w:cs="Arial"/>
        </w:rPr>
        <w:t xml:space="preserve">. </w:t>
      </w:r>
    </w:p>
    <w:p w:rsidR="00B768BC" w:rsidRPr="00921EAF" w:rsidRDefault="00B768BC" w:rsidP="00921EAF">
      <w:pPr>
        <w:pStyle w:val="Sangradetextonormal"/>
        <w:numPr>
          <w:ilvl w:val="0"/>
          <w:numId w:val="14"/>
        </w:numPr>
        <w:spacing w:line="276" w:lineRule="auto"/>
        <w:rPr>
          <w:rFonts w:cs="Arial"/>
        </w:rPr>
      </w:pPr>
      <w:r w:rsidRPr="00921EAF">
        <w:rPr>
          <w:rFonts w:cs="Arial"/>
          <w:bCs/>
        </w:rPr>
        <w:t>Ingreso</w:t>
      </w:r>
      <w:r w:rsidRPr="00921EAF">
        <w:rPr>
          <w:rFonts w:cs="Arial"/>
        </w:rPr>
        <w:t xml:space="preserve"> en el hogar. </w:t>
      </w:r>
    </w:p>
    <w:p w:rsidR="00B768BC" w:rsidRPr="00921EAF" w:rsidRDefault="00B768BC" w:rsidP="00921EAF">
      <w:pPr>
        <w:pStyle w:val="Sangradetextonormal"/>
        <w:numPr>
          <w:ilvl w:val="0"/>
          <w:numId w:val="14"/>
        </w:numPr>
        <w:spacing w:line="276" w:lineRule="auto"/>
        <w:rPr>
          <w:rFonts w:cs="Arial"/>
        </w:rPr>
      </w:pPr>
      <w:r w:rsidRPr="00921EAF">
        <w:rPr>
          <w:rFonts w:cs="Arial"/>
          <w:bCs/>
        </w:rPr>
        <w:t>Organización</w:t>
      </w:r>
      <w:r w:rsidRPr="00921EAF">
        <w:rPr>
          <w:rFonts w:cs="Arial"/>
        </w:rPr>
        <w:t xml:space="preserve"> del consultorio. </w:t>
      </w:r>
    </w:p>
    <w:p w:rsidR="00B768BC" w:rsidRPr="00921EAF" w:rsidRDefault="00B768BC" w:rsidP="00921EAF">
      <w:pPr>
        <w:pStyle w:val="Sangradetextonormal"/>
        <w:numPr>
          <w:ilvl w:val="0"/>
          <w:numId w:val="14"/>
        </w:numPr>
        <w:spacing w:line="276" w:lineRule="auto"/>
        <w:rPr>
          <w:rFonts w:cs="Arial"/>
        </w:rPr>
      </w:pPr>
      <w:r w:rsidRPr="00921EAF">
        <w:rPr>
          <w:rFonts w:cs="Arial"/>
          <w:bCs/>
        </w:rPr>
        <w:t>Historia</w:t>
      </w:r>
      <w:r w:rsidRPr="00921EAF">
        <w:rPr>
          <w:rFonts w:cs="Arial"/>
        </w:rPr>
        <w:t xml:space="preserve"> de salud: individual y familiar. Calidad de su confección. Valor de estas como documentos legales.</w:t>
      </w:r>
    </w:p>
    <w:p w:rsidR="00B768BC" w:rsidRPr="00921EAF" w:rsidRDefault="00B768BC" w:rsidP="00921EAF">
      <w:pPr>
        <w:pStyle w:val="Sangradetextonormal"/>
        <w:numPr>
          <w:ilvl w:val="0"/>
          <w:numId w:val="14"/>
        </w:numPr>
        <w:spacing w:line="276" w:lineRule="auto"/>
        <w:rPr>
          <w:rFonts w:cs="Arial"/>
        </w:rPr>
      </w:pPr>
      <w:r w:rsidRPr="00921EAF">
        <w:rPr>
          <w:rFonts w:cs="Arial"/>
        </w:rPr>
        <w:t xml:space="preserve">Confección y calidad del llenado de los documentos de trabajo: Hoja de </w:t>
      </w:r>
      <w:r w:rsidRPr="00921EAF">
        <w:rPr>
          <w:rFonts w:cs="Arial"/>
          <w:bCs/>
        </w:rPr>
        <w:t>actividades</w:t>
      </w:r>
      <w:r w:rsidRPr="00921EAF">
        <w:rPr>
          <w:rFonts w:cs="Arial"/>
        </w:rPr>
        <w:t xml:space="preserve"> de Medicina Familiar, Certif</w:t>
      </w:r>
      <w:r w:rsidR="00E85477" w:rsidRPr="00921EAF">
        <w:rPr>
          <w:rFonts w:cs="Arial"/>
        </w:rPr>
        <w:t>icados médicos y de defunción, Tarjeta de Enfermedades de Declaración O</w:t>
      </w:r>
      <w:r w:rsidRPr="00921EAF">
        <w:rPr>
          <w:rFonts w:cs="Arial"/>
        </w:rPr>
        <w:t>bligatoria, Certificad</w:t>
      </w:r>
      <w:r w:rsidR="00E85477" w:rsidRPr="00921EAF">
        <w:rPr>
          <w:rFonts w:cs="Arial"/>
        </w:rPr>
        <w:t xml:space="preserve">os de medicamentos controlados y </w:t>
      </w:r>
      <w:r w:rsidRPr="00921EAF">
        <w:rPr>
          <w:rFonts w:cs="Arial"/>
        </w:rPr>
        <w:t xml:space="preserve">Declaración jurada de dietas. </w:t>
      </w:r>
    </w:p>
    <w:p w:rsidR="00B768BC" w:rsidRPr="00921EAF" w:rsidRDefault="00B768BC" w:rsidP="00921EAF">
      <w:pPr>
        <w:pStyle w:val="Sangradetextonormal"/>
        <w:numPr>
          <w:ilvl w:val="0"/>
          <w:numId w:val="14"/>
        </w:numPr>
        <w:spacing w:line="276" w:lineRule="auto"/>
        <w:rPr>
          <w:rFonts w:cs="Arial"/>
        </w:rPr>
      </w:pPr>
      <w:r w:rsidRPr="00921EAF">
        <w:rPr>
          <w:rFonts w:cs="Arial"/>
        </w:rPr>
        <w:lastRenderedPageBreak/>
        <w:t>Organización y funcionamiento de los servicios</w:t>
      </w:r>
      <w:r w:rsidR="007E2B53" w:rsidRPr="00921EAF">
        <w:rPr>
          <w:rFonts w:cs="Arial"/>
        </w:rPr>
        <w:t xml:space="preserve"> del </w:t>
      </w:r>
      <w:r w:rsidR="00422B15" w:rsidRPr="00921EAF">
        <w:rPr>
          <w:rFonts w:cs="Arial"/>
        </w:rPr>
        <w:t>policlínico.</w:t>
      </w:r>
    </w:p>
    <w:p w:rsidR="00B768BC" w:rsidRPr="00921EAF" w:rsidRDefault="0015375E" w:rsidP="00921EAF">
      <w:pPr>
        <w:pStyle w:val="Sangradetextonormal"/>
        <w:numPr>
          <w:ilvl w:val="0"/>
          <w:numId w:val="14"/>
        </w:numPr>
        <w:spacing w:line="276" w:lineRule="auto"/>
        <w:rPr>
          <w:rFonts w:cs="Arial"/>
        </w:rPr>
      </w:pPr>
      <w:r w:rsidRPr="00921EAF">
        <w:rPr>
          <w:rFonts w:cs="Arial"/>
        </w:rPr>
        <w:t>Funciones y documentación del operario integral de la familia como nuevo miembro del Equipo Básico de Salud.</w:t>
      </w:r>
    </w:p>
    <w:p w:rsidR="00B768BC" w:rsidRPr="00921EAF" w:rsidRDefault="00B768BC" w:rsidP="00921EAF">
      <w:pPr>
        <w:pStyle w:val="Sangradetextonormal"/>
        <w:numPr>
          <w:ilvl w:val="0"/>
          <w:numId w:val="14"/>
        </w:numPr>
        <w:spacing w:line="276" w:lineRule="auto"/>
        <w:rPr>
          <w:rFonts w:cs="Arial"/>
          <w:bCs/>
        </w:rPr>
      </w:pPr>
      <w:r w:rsidRPr="00921EAF">
        <w:rPr>
          <w:rFonts w:cs="Arial"/>
          <w:b/>
        </w:rPr>
        <w:t>Documentos normativos y rectores de la APS</w:t>
      </w:r>
      <w:r w:rsidR="00AE48A2" w:rsidRPr="00921EAF">
        <w:rPr>
          <w:rFonts w:cs="Arial"/>
          <w:b/>
        </w:rPr>
        <w:t>:</w:t>
      </w:r>
      <w:r w:rsidRPr="00921EAF">
        <w:rPr>
          <w:rFonts w:cs="Arial"/>
          <w:b/>
        </w:rPr>
        <w:t xml:space="preserve"> </w:t>
      </w:r>
      <w:r w:rsidR="00AE48A2" w:rsidRPr="00921EAF">
        <w:rPr>
          <w:rFonts w:cs="Arial"/>
        </w:rPr>
        <w:t>Progr</w:t>
      </w:r>
      <w:r w:rsidR="00E85477" w:rsidRPr="00921EAF">
        <w:rPr>
          <w:rFonts w:cs="Arial"/>
        </w:rPr>
        <w:t>ama de Trabajo del Médico y la Enfermera de la F</w:t>
      </w:r>
      <w:r w:rsidR="00AE48A2" w:rsidRPr="00921EAF">
        <w:rPr>
          <w:rFonts w:cs="Arial"/>
        </w:rPr>
        <w:t>amilia,</w:t>
      </w:r>
      <w:r w:rsidR="00AE48A2" w:rsidRPr="00921EAF">
        <w:rPr>
          <w:rFonts w:cs="Arial"/>
          <w:b/>
        </w:rPr>
        <w:t xml:space="preserve"> </w:t>
      </w:r>
      <w:r w:rsidRPr="00921EAF">
        <w:rPr>
          <w:rFonts w:cs="Arial"/>
        </w:rPr>
        <w:t>Reglamento</w:t>
      </w:r>
      <w:r w:rsidR="00E85477" w:rsidRPr="00921EAF">
        <w:rPr>
          <w:rFonts w:cs="Arial"/>
          <w:bCs/>
        </w:rPr>
        <w:t xml:space="preserve"> del Policlínico, M</w:t>
      </w:r>
      <w:r w:rsidRPr="00921EAF">
        <w:rPr>
          <w:rFonts w:cs="Arial"/>
          <w:bCs/>
        </w:rPr>
        <w:t>anual para la aten</w:t>
      </w:r>
      <w:r w:rsidR="00E85477" w:rsidRPr="00921EAF">
        <w:rPr>
          <w:rFonts w:cs="Arial"/>
          <w:bCs/>
        </w:rPr>
        <w:t>ción a grupos priorizados, M</w:t>
      </w:r>
      <w:r w:rsidRPr="00921EAF">
        <w:rPr>
          <w:rFonts w:cs="Arial"/>
          <w:bCs/>
        </w:rPr>
        <w:t>anual p</w:t>
      </w:r>
      <w:r w:rsidR="00E85477" w:rsidRPr="00921EAF">
        <w:rPr>
          <w:rFonts w:cs="Arial"/>
          <w:bCs/>
        </w:rPr>
        <w:t>ara directores de policlínicos y  M</w:t>
      </w:r>
      <w:r w:rsidR="0015375E" w:rsidRPr="00921EAF">
        <w:rPr>
          <w:rFonts w:cs="Arial"/>
          <w:bCs/>
        </w:rPr>
        <w:t>anual del operario</w:t>
      </w:r>
      <w:r w:rsidR="00AE48A2" w:rsidRPr="00921EAF">
        <w:rPr>
          <w:rFonts w:cs="Arial"/>
          <w:bCs/>
        </w:rPr>
        <w:t xml:space="preserve"> de vectores</w:t>
      </w:r>
      <w:r w:rsidR="0015375E" w:rsidRPr="00921EAF">
        <w:rPr>
          <w:rFonts w:cs="Arial"/>
          <w:bCs/>
        </w:rPr>
        <w:t>.</w:t>
      </w:r>
    </w:p>
    <w:p w:rsidR="00B768BC" w:rsidRPr="00921EAF" w:rsidRDefault="007C2327" w:rsidP="00921EAF">
      <w:pPr>
        <w:spacing w:after="0"/>
        <w:jc w:val="both"/>
        <w:rPr>
          <w:rFonts w:ascii="Arial" w:hAnsi="Arial" w:cs="Arial"/>
          <w:b/>
          <w:bCs/>
          <w:sz w:val="28"/>
          <w:szCs w:val="28"/>
        </w:rPr>
      </w:pPr>
      <w:r w:rsidRPr="00921EAF">
        <w:rPr>
          <w:rStyle w:val="Textoennegrita"/>
          <w:rFonts w:ascii="Arial" w:hAnsi="Arial" w:cs="Arial"/>
          <w:b w:val="0"/>
          <w:sz w:val="28"/>
          <w:szCs w:val="28"/>
          <w:shd w:val="clear" w:color="auto" w:fill="FF0000"/>
        </w:rPr>
        <w:t xml:space="preserve">   </w:t>
      </w:r>
    </w:p>
    <w:p w:rsidR="00AE48A2" w:rsidRPr="00921EAF" w:rsidRDefault="00422B15" w:rsidP="00921EAF">
      <w:pPr>
        <w:spacing w:after="0"/>
        <w:jc w:val="both"/>
        <w:rPr>
          <w:rFonts w:ascii="Arial" w:hAnsi="Arial" w:cs="Arial"/>
          <w:sz w:val="28"/>
          <w:szCs w:val="28"/>
        </w:rPr>
      </w:pPr>
      <w:r w:rsidRPr="00921EAF">
        <w:rPr>
          <w:rFonts w:ascii="Arial" w:hAnsi="Arial" w:cs="Arial"/>
          <w:b/>
          <w:bCs/>
          <w:sz w:val="28"/>
          <w:szCs w:val="28"/>
        </w:rPr>
        <w:t xml:space="preserve">2.-   </w:t>
      </w:r>
      <w:r w:rsidR="00B768BC" w:rsidRPr="00921EAF">
        <w:rPr>
          <w:rFonts w:ascii="Arial" w:hAnsi="Arial" w:cs="Arial"/>
          <w:b/>
          <w:bCs/>
          <w:sz w:val="28"/>
          <w:szCs w:val="28"/>
        </w:rPr>
        <w:t>Atención al Adulto Mayor.</w:t>
      </w:r>
      <w:r w:rsidR="00A65C06" w:rsidRPr="00921EAF">
        <w:rPr>
          <w:rFonts w:ascii="Arial" w:hAnsi="Arial" w:cs="Arial"/>
          <w:b/>
          <w:bCs/>
          <w:sz w:val="28"/>
          <w:szCs w:val="28"/>
        </w:rPr>
        <w:t xml:space="preserve"> </w:t>
      </w:r>
    </w:p>
    <w:p w:rsidR="00B768BC" w:rsidRPr="00921EAF" w:rsidRDefault="00B768BC" w:rsidP="00921EAF">
      <w:pPr>
        <w:spacing w:after="0"/>
        <w:ind w:left="360"/>
        <w:jc w:val="both"/>
        <w:rPr>
          <w:rFonts w:ascii="Arial" w:hAnsi="Arial" w:cs="Arial"/>
          <w:sz w:val="28"/>
          <w:szCs w:val="28"/>
        </w:rPr>
      </w:pPr>
      <w:r w:rsidRPr="00921EAF">
        <w:rPr>
          <w:rFonts w:ascii="Arial" w:hAnsi="Arial" w:cs="Arial"/>
          <w:sz w:val="28"/>
          <w:szCs w:val="28"/>
        </w:rPr>
        <w:t xml:space="preserve">Envejecimiento poblacional. Particularidades de cada provincia. </w:t>
      </w:r>
    </w:p>
    <w:p w:rsidR="00B768BC" w:rsidRPr="00921EAF" w:rsidRDefault="00B768BC" w:rsidP="00921EAF">
      <w:pPr>
        <w:pStyle w:val="Prrafodelista"/>
        <w:numPr>
          <w:ilvl w:val="0"/>
          <w:numId w:val="18"/>
        </w:numPr>
        <w:spacing w:after="0"/>
        <w:jc w:val="both"/>
        <w:rPr>
          <w:rFonts w:ascii="Arial" w:hAnsi="Arial" w:cs="Arial"/>
          <w:sz w:val="28"/>
          <w:szCs w:val="28"/>
        </w:rPr>
      </w:pPr>
      <w:r w:rsidRPr="00921EAF">
        <w:rPr>
          <w:rFonts w:ascii="Arial" w:hAnsi="Arial" w:cs="Arial"/>
          <w:sz w:val="28"/>
          <w:szCs w:val="28"/>
        </w:rPr>
        <w:t xml:space="preserve">Examen periódico de salud al adulto mayor. </w:t>
      </w:r>
    </w:p>
    <w:p w:rsidR="00B768BC" w:rsidRPr="00921EAF" w:rsidRDefault="00B768BC" w:rsidP="00921EAF">
      <w:pPr>
        <w:pStyle w:val="Prrafodelista"/>
        <w:numPr>
          <w:ilvl w:val="0"/>
          <w:numId w:val="18"/>
        </w:numPr>
        <w:spacing w:after="0"/>
        <w:jc w:val="both"/>
        <w:rPr>
          <w:rFonts w:ascii="Arial" w:hAnsi="Arial" w:cs="Arial"/>
          <w:sz w:val="28"/>
          <w:szCs w:val="28"/>
        </w:rPr>
      </w:pPr>
      <w:r w:rsidRPr="00921EAF">
        <w:rPr>
          <w:rFonts w:ascii="Arial" w:hAnsi="Arial" w:cs="Arial"/>
          <w:sz w:val="28"/>
          <w:szCs w:val="28"/>
        </w:rPr>
        <w:t>Escala geriátrica de evaluación funcional  (EGEF).  </w:t>
      </w:r>
    </w:p>
    <w:p w:rsidR="00B768BC" w:rsidRPr="00921EAF" w:rsidRDefault="00B768BC" w:rsidP="00921EAF">
      <w:pPr>
        <w:pStyle w:val="Prrafodelista"/>
        <w:numPr>
          <w:ilvl w:val="0"/>
          <w:numId w:val="18"/>
        </w:numPr>
        <w:spacing w:after="0"/>
        <w:jc w:val="both"/>
        <w:rPr>
          <w:rFonts w:ascii="Arial" w:hAnsi="Arial" w:cs="Arial"/>
          <w:sz w:val="28"/>
          <w:szCs w:val="28"/>
        </w:rPr>
      </w:pPr>
      <w:r w:rsidRPr="00921EAF">
        <w:rPr>
          <w:rFonts w:ascii="Arial" w:hAnsi="Arial" w:cs="Arial"/>
          <w:sz w:val="28"/>
          <w:szCs w:val="28"/>
        </w:rPr>
        <w:t>Causas de morbi-mortalidad en el adulto mayor. </w:t>
      </w:r>
    </w:p>
    <w:p w:rsidR="00B768BC" w:rsidRPr="00921EAF" w:rsidRDefault="00B768BC" w:rsidP="00921EAF">
      <w:pPr>
        <w:pStyle w:val="Prrafodelista"/>
        <w:numPr>
          <w:ilvl w:val="0"/>
          <w:numId w:val="18"/>
        </w:numPr>
        <w:spacing w:after="0"/>
        <w:jc w:val="both"/>
        <w:rPr>
          <w:rFonts w:ascii="Arial" w:hAnsi="Arial" w:cs="Arial"/>
          <w:sz w:val="28"/>
          <w:szCs w:val="28"/>
        </w:rPr>
      </w:pPr>
      <w:r w:rsidRPr="00921EAF">
        <w:rPr>
          <w:rFonts w:ascii="Arial" w:hAnsi="Arial" w:cs="Arial"/>
          <w:sz w:val="28"/>
          <w:szCs w:val="28"/>
        </w:rPr>
        <w:t xml:space="preserve">Red de servicios para la atención al adulto mayor. </w:t>
      </w:r>
    </w:p>
    <w:p w:rsidR="009803D3" w:rsidRPr="00921EAF" w:rsidRDefault="009803D3" w:rsidP="00921EAF">
      <w:pPr>
        <w:spacing w:after="0"/>
        <w:jc w:val="both"/>
        <w:rPr>
          <w:rFonts w:ascii="Arial" w:hAnsi="Arial" w:cs="Arial"/>
          <w:sz w:val="28"/>
          <w:szCs w:val="28"/>
        </w:rPr>
      </w:pPr>
    </w:p>
    <w:p w:rsidR="00B768BC" w:rsidRPr="00921EAF" w:rsidRDefault="00422B15" w:rsidP="00921EAF">
      <w:pPr>
        <w:tabs>
          <w:tab w:val="left" w:pos="1134"/>
        </w:tabs>
        <w:spacing w:after="0"/>
        <w:jc w:val="both"/>
        <w:rPr>
          <w:rFonts w:ascii="Arial" w:hAnsi="Arial" w:cs="Arial"/>
          <w:b/>
          <w:bCs/>
          <w:sz w:val="28"/>
          <w:szCs w:val="28"/>
        </w:rPr>
      </w:pPr>
      <w:r w:rsidRPr="00921EAF">
        <w:rPr>
          <w:rFonts w:ascii="Arial" w:hAnsi="Arial" w:cs="Arial"/>
          <w:b/>
          <w:bCs/>
          <w:sz w:val="28"/>
          <w:szCs w:val="28"/>
        </w:rPr>
        <w:t xml:space="preserve">3.- </w:t>
      </w:r>
      <w:r w:rsidR="00B768BC" w:rsidRPr="00921EAF">
        <w:rPr>
          <w:rFonts w:ascii="Arial" w:hAnsi="Arial" w:cs="Arial"/>
          <w:b/>
          <w:bCs/>
          <w:sz w:val="28"/>
          <w:szCs w:val="28"/>
        </w:rPr>
        <w:t>Salud mental.</w:t>
      </w:r>
    </w:p>
    <w:p w:rsidR="00B768BC" w:rsidRPr="00921EAF" w:rsidRDefault="00B768BC" w:rsidP="00921EAF">
      <w:pPr>
        <w:pStyle w:val="Prrafodelista"/>
        <w:numPr>
          <w:ilvl w:val="0"/>
          <w:numId w:val="16"/>
        </w:numPr>
        <w:spacing w:after="0"/>
        <w:jc w:val="both"/>
        <w:rPr>
          <w:rFonts w:ascii="Arial" w:hAnsi="Arial" w:cs="Arial"/>
          <w:sz w:val="28"/>
          <w:szCs w:val="28"/>
        </w:rPr>
      </w:pPr>
      <w:r w:rsidRPr="00921EAF">
        <w:rPr>
          <w:rFonts w:ascii="Arial" w:hAnsi="Arial" w:cs="Arial"/>
          <w:sz w:val="28"/>
          <w:szCs w:val="28"/>
        </w:rPr>
        <w:t xml:space="preserve">Atención Integral al Suicidio.  </w:t>
      </w:r>
    </w:p>
    <w:p w:rsidR="00B768BC" w:rsidRPr="00921EAF" w:rsidRDefault="00B768BC" w:rsidP="00921EAF">
      <w:pPr>
        <w:pStyle w:val="Prrafodelista"/>
        <w:numPr>
          <w:ilvl w:val="0"/>
          <w:numId w:val="16"/>
        </w:numPr>
        <w:spacing w:after="0"/>
        <w:jc w:val="both"/>
        <w:rPr>
          <w:rFonts w:ascii="Arial" w:hAnsi="Arial" w:cs="Arial"/>
          <w:sz w:val="28"/>
          <w:szCs w:val="28"/>
        </w:rPr>
      </w:pPr>
      <w:r w:rsidRPr="00921EAF">
        <w:rPr>
          <w:rFonts w:ascii="Arial" w:hAnsi="Arial" w:cs="Arial"/>
          <w:sz w:val="28"/>
          <w:szCs w:val="28"/>
        </w:rPr>
        <w:t>Atención integral a los problemas de salud relacionados con el uso nocivo del alcohol y otras drogas.</w:t>
      </w:r>
    </w:p>
    <w:p w:rsidR="00B768BC" w:rsidRPr="00921EAF" w:rsidRDefault="00B768BC" w:rsidP="00921EAF">
      <w:pPr>
        <w:spacing w:after="0"/>
        <w:ind w:left="1068"/>
        <w:jc w:val="both"/>
        <w:rPr>
          <w:rFonts w:ascii="Arial" w:hAnsi="Arial" w:cs="Arial"/>
          <w:sz w:val="28"/>
          <w:szCs w:val="28"/>
        </w:rPr>
      </w:pPr>
    </w:p>
    <w:p w:rsidR="00B768BC" w:rsidRPr="00921EAF" w:rsidRDefault="00422B15" w:rsidP="00921EAF">
      <w:pPr>
        <w:spacing w:after="0"/>
        <w:jc w:val="both"/>
        <w:rPr>
          <w:rFonts w:ascii="Arial" w:hAnsi="Arial" w:cs="Arial"/>
          <w:b/>
          <w:bCs/>
          <w:sz w:val="28"/>
          <w:szCs w:val="28"/>
        </w:rPr>
      </w:pPr>
      <w:r w:rsidRPr="00921EAF">
        <w:rPr>
          <w:rFonts w:ascii="Arial" w:hAnsi="Arial" w:cs="Arial"/>
          <w:b/>
          <w:bCs/>
          <w:sz w:val="28"/>
          <w:szCs w:val="28"/>
        </w:rPr>
        <w:t xml:space="preserve">4.- </w:t>
      </w:r>
      <w:r w:rsidR="00B768BC" w:rsidRPr="00921EAF">
        <w:rPr>
          <w:rFonts w:ascii="Arial" w:hAnsi="Arial" w:cs="Arial"/>
          <w:b/>
          <w:bCs/>
          <w:sz w:val="28"/>
          <w:szCs w:val="28"/>
        </w:rPr>
        <w:t>Atención a la Discapacidad. </w:t>
      </w:r>
    </w:p>
    <w:p w:rsidR="00B768BC" w:rsidRPr="00921EAF" w:rsidRDefault="00B768BC" w:rsidP="00921EAF">
      <w:pPr>
        <w:pStyle w:val="Prrafodelista"/>
        <w:numPr>
          <w:ilvl w:val="0"/>
          <w:numId w:val="15"/>
        </w:numPr>
        <w:spacing w:after="0"/>
        <w:jc w:val="both"/>
        <w:rPr>
          <w:rFonts w:ascii="Arial" w:hAnsi="Arial" w:cs="Arial"/>
          <w:sz w:val="28"/>
          <w:szCs w:val="28"/>
        </w:rPr>
      </w:pPr>
      <w:r w:rsidRPr="00921EAF">
        <w:rPr>
          <w:rFonts w:ascii="Arial" w:hAnsi="Arial" w:cs="Arial"/>
          <w:sz w:val="28"/>
          <w:szCs w:val="28"/>
        </w:rPr>
        <w:t>Resultados del estudio de la discapacidad en Cuba. Incidencia y prevalencia.</w:t>
      </w:r>
    </w:p>
    <w:p w:rsidR="00B768BC" w:rsidRPr="00921EAF" w:rsidRDefault="00B768BC" w:rsidP="00921EAF">
      <w:pPr>
        <w:pStyle w:val="Prrafodelista"/>
        <w:numPr>
          <w:ilvl w:val="0"/>
          <w:numId w:val="15"/>
        </w:numPr>
        <w:spacing w:after="0"/>
        <w:jc w:val="both"/>
        <w:rPr>
          <w:rFonts w:ascii="Arial" w:hAnsi="Arial" w:cs="Arial"/>
          <w:sz w:val="28"/>
          <w:szCs w:val="28"/>
        </w:rPr>
      </w:pPr>
      <w:r w:rsidRPr="00921EAF">
        <w:rPr>
          <w:rFonts w:ascii="Arial" w:hAnsi="Arial" w:cs="Arial"/>
          <w:sz w:val="28"/>
          <w:szCs w:val="28"/>
        </w:rPr>
        <w:t xml:space="preserve">Red de servicios y programas para la atención a las personas con discapacidad. </w:t>
      </w:r>
    </w:p>
    <w:p w:rsidR="00B768BC" w:rsidRPr="00921EAF" w:rsidRDefault="00B768BC" w:rsidP="00921EAF">
      <w:pPr>
        <w:pStyle w:val="Prrafodelista"/>
        <w:numPr>
          <w:ilvl w:val="0"/>
          <w:numId w:val="15"/>
        </w:numPr>
        <w:spacing w:after="0"/>
        <w:jc w:val="both"/>
        <w:rPr>
          <w:rFonts w:ascii="Arial" w:hAnsi="Arial" w:cs="Arial"/>
          <w:sz w:val="28"/>
          <w:szCs w:val="28"/>
        </w:rPr>
      </w:pPr>
      <w:r w:rsidRPr="00921EAF">
        <w:rPr>
          <w:rFonts w:ascii="Arial" w:hAnsi="Arial" w:cs="Arial"/>
          <w:sz w:val="28"/>
          <w:szCs w:val="28"/>
        </w:rPr>
        <w:t xml:space="preserve">Abordaje de la discapacidad desde la Atención Primaria de Salud. </w:t>
      </w:r>
    </w:p>
    <w:p w:rsidR="00B768BC" w:rsidRPr="00921EAF" w:rsidRDefault="00B768BC" w:rsidP="00921EAF">
      <w:pPr>
        <w:spacing w:after="0"/>
        <w:jc w:val="both"/>
        <w:rPr>
          <w:rFonts w:ascii="Arial" w:hAnsi="Arial" w:cs="Arial"/>
          <w:sz w:val="28"/>
          <w:szCs w:val="28"/>
        </w:rPr>
      </w:pPr>
    </w:p>
    <w:p w:rsidR="009F3DEB" w:rsidRPr="00921EAF" w:rsidRDefault="009F3DEB" w:rsidP="00921EAF">
      <w:pPr>
        <w:spacing w:after="0"/>
        <w:jc w:val="both"/>
        <w:rPr>
          <w:rFonts w:ascii="Arial" w:hAnsi="Arial" w:cs="Arial"/>
          <w:b/>
          <w:sz w:val="28"/>
          <w:szCs w:val="28"/>
          <w:lang w:val="pt-BR"/>
        </w:rPr>
      </w:pPr>
      <w:r w:rsidRPr="00921EAF">
        <w:rPr>
          <w:rFonts w:ascii="Arial" w:hAnsi="Arial" w:cs="Arial"/>
          <w:b/>
          <w:sz w:val="28"/>
          <w:szCs w:val="28"/>
          <w:lang w:val="pt-BR"/>
        </w:rPr>
        <w:t>5</w:t>
      </w:r>
      <w:r w:rsidR="00852A91" w:rsidRPr="00921EAF">
        <w:rPr>
          <w:rFonts w:ascii="Arial" w:hAnsi="Arial" w:cs="Arial"/>
          <w:b/>
          <w:sz w:val="28"/>
          <w:szCs w:val="28"/>
          <w:lang w:val="pt-BR"/>
        </w:rPr>
        <w:t xml:space="preserve">  </w:t>
      </w:r>
      <w:r w:rsidRPr="00921EAF">
        <w:rPr>
          <w:rFonts w:ascii="Arial" w:hAnsi="Arial" w:cs="Arial"/>
          <w:b/>
          <w:sz w:val="28"/>
          <w:szCs w:val="28"/>
          <w:lang w:val="pt-BR"/>
        </w:rPr>
        <w:t xml:space="preserve">.- </w:t>
      </w:r>
      <w:r w:rsidR="00B768BC" w:rsidRPr="00921EAF">
        <w:rPr>
          <w:rFonts w:ascii="Arial" w:hAnsi="Arial" w:cs="Arial"/>
          <w:b/>
          <w:sz w:val="28"/>
          <w:szCs w:val="28"/>
          <w:lang w:val="pt-BR"/>
        </w:rPr>
        <w:t>P</w:t>
      </w:r>
      <w:r w:rsidR="00422B15" w:rsidRPr="00921EAF">
        <w:rPr>
          <w:rFonts w:ascii="Arial" w:hAnsi="Arial" w:cs="Arial"/>
          <w:b/>
          <w:sz w:val="28"/>
          <w:szCs w:val="28"/>
          <w:lang w:val="pt-BR"/>
        </w:rPr>
        <w:t xml:space="preserve">rograma de </w:t>
      </w:r>
      <w:r w:rsidR="00B768BC" w:rsidRPr="00921EAF">
        <w:rPr>
          <w:rFonts w:ascii="Arial" w:hAnsi="Arial" w:cs="Arial"/>
          <w:b/>
          <w:sz w:val="28"/>
          <w:szCs w:val="28"/>
          <w:lang w:val="pt-BR"/>
        </w:rPr>
        <w:t>A</w:t>
      </w:r>
      <w:r w:rsidR="00422B15" w:rsidRPr="00921EAF">
        <w:rPr>
          <w:rFonts w:ascii="Arial" w:hAnsi="Arial" w:cs="Arial"/>
          <w:b/>
          <w:sz w:val="28"/>
          <w:szCs w:val="28"/>
          <w:lang w:val="pt-BR"/>
        </w:rPr>
        <w:t xml:space="preserve">tención </w:t>
      </w:r>
      <w:r w:rsidR="00B768BC" w:rsidRPr="00921EAF">
        <w:rPr>
          <w:rFonts w:ascii="Arial" w:hAnsi="Arial" w:cs="Arial"/>
          <w:b/>
          <w:sz w:val="28"/>
          <w:szCs w:val="28"/>
          <w:lang w:val="pt-BR"/>
        </w:rPr>
        <w:t>M</w:t>
      </w:r>
      <w:r w:rsidR="00422B15" w:rsidRPr="00921EAF">
        <w:rPr>
          <w:rFonts w:ascii="Arial" w:hAnsi="Arial" w:cs="Arial"/>
          <w:b/>
          <w:sz w:val="28"/>
          <w:szCs w:val="28"/>
          <w:lang w:val="pt-BR"/>
        </w:rPr>
        <w:t>aterno Infantil</w:t>
      </w:r>
      <w:r w:rsidR="00E85477" w:rsidRPr="00921EAF">
        <w:rPr>
          <w:rFonts w:ascii="Arial" w:hAnsi="Arial" w:cs="Arial"/>
          <w:b/>
          <w:sz w:val="28"/>
          <w:szCs w:val="28"/>
          <w:lang w:val="pt-BR"/>
        </w:rPr>
        <w:t xml:space="preserve"> (PAMI)</w:t>
      </w:r>
      <w:r w:rsidR="00391BBD" w:rsidRPr="00921EAF">
        <w:rPr>
          <w:rFonts w:ascii="Arial" w:hAnsi="Arial" w:cs="Arial"/>
          <w:b/>
          <w:sz w:val="28"/>
          <w:szCs w:val="28"/>
          <w:lang w:val="pt-BR"/>
        </w:rPr>
        <w:t>.</w:t>
      </w:r>
    </w:p>
    <w:p w:rsidR="00B768BC" w:rsidRPr="00921EAF" w:rsidRDefault="00B768BC" w:rsidP="00921EAF">
      <w:pPr>
        <w:numPr>
          <w:ilvl w:val="0"/>
          <w:numId w:val="33"/>
        </w:numPr>
        <w:spacing w:after="0"/>
        <w:jc w:val="both"/>
        <w:rPr>
          <w:rFonts w:ascii="Arial" w:hAnsi="Arial" w:cs="Arial"/>
          <w:sz w:val="28"/>
          <w:szCs w:val="28"/>
        </w:rPr>
      </w:pPr>
      <w:r w:rsidRPr="00921EAF">
        <w:rPr>
          <w:rFonts w:ascii="Arial" w:hAnsi="Arial" w:cs="Arial"/>
          <w:sz w:val="28"/>
          <w:szCs w:val="28"/>
        </w:rPr>
        <w:t xml:space="preserve">La atención </w:t>
      </w:r>
      <w:r w:rsidR="00053780" w:rsidRPr="00921EAF">
        <w:rPr>
          <w:rFonts w:ascii="Arial" w:hAnsi="Arial" w:cs="Arial"/>
          <w:sz w:val="28"/>
          <w:szCs w:val="28"/>
        </w:rPr>
        <w:t>materna</w:t>
      </w:r>
      <w:r w:rsidRPr="00921EAF">
        <w:rPr>
          <w:rFonts w:ascii="Arial" w:hAnsi="Arial" w:cs="Arial"/>
          <w:sz w:val="28"/>
          <w:szCs w:val="28"/>
        </w:rPr>
        <w:t xml:space="preserve"> infantil </w:t>
      </w:r>
      <w:r w:rsidR="00E85477" w:rsidRPr="00921EAF">
        <w:rPr>
          <w:rFonts w:ascii="Arial" w:hAnsi="Arial" w:cs="Arial"/>
          <w:sz w:val="28"/>
          <w:szCs w:val="28"/>
        </w:rPr>
        <w:t>en el Programa del Médico y la Enfermera de F</w:t>
      </w:r>
      <w:r w:rsidRPr="00921EAF">
        <w:rPr>
          <w:rFonts w:ascii="Arial" w:hAnsi="Arial" w:cs="Arial"/>
          <w:sz w:val="28"/>
          <w:szCs w:val="28"/>
        </w:rPr>
        <w:t>amilia.</w:t>
      </w:r>
    </w:p>
    <w:p w:rsidR="00B768BC" w:rsidRPr="00921EAF" w:rsidRDefault="00B768BC" w:rsidP="00921EAF">
      <w:pPr>
        <w:numPr>
          <w:ilvl w:val="0"/>
          <w:numId w:val="33"/>
        </w:numPr>
        <w:spacing w:after="0"/>
        <w:jc w:val="both"/>
        <w:rPr>
          <w:rFonts w:ascii="Arial" w:hAnsi="Arial" w:cs="Arial"/>
          <w:sz w:val="28"/>
          <w:szCs w:val="28"/>
        </w:rPr>
      </w:pPr>
      <w:r w:rsidRPr="00921EAF">
        <w:rPr>
          <w:rFonts w:ascii="Arial" w:hAnsi="Arial" w:cs="Arial"/>
          <w:sz w:val="28"/>
          <w:szCs w:val="28"/>
        </w:rPr>
        <w:t xml:space="preserve">Uso de </w:t>
      </w:r>
      <w:r w:rsidR="00391BBD" w:rsidRPr="00921EAF">
        <w:rPr>
          <w:rFonts w:ascii="Arial" w:hAnsi="Arial" w:cs="Arial"/>
          <w:sz w:val="28"/>
          <w:szCs w:val="28"/>
        </w:rPr>
        <w:t xml:space="preserve">todos </w:t>
      </w:r>
      <w:r w:rsidRPr="00921EAF">
        <w:rPr>
          <w:rFonts w:ascii="Arial" w:hAnsi="Arial" w:cs="Arial"/>
          <w:sz w:val="28"/>
          <w:szCs w:val="28"/>
        </w:rPr>
        <w:t xml:space="preserve">los manuales </w:t>
      </w:r>
      <w:r w:rsidR="00391BBD" w:rsidRPr="00921EAF">
        <w:rPr>
          <w:rFonts w:ascii="Arial" w:hAnsi="Arial" w:cs="Arial"/>
          <w:sz w:val="28"/>
          <w:szCs w:val="28"/>
        </w:rPr>
        <w:t xml:space="preserve">emitidos por la Dirección Nacional del PAMI </w:t>
      </w:r>
      <w:r w:rsidRPr="00921EAF">
        <w:rPr>
          <w:rFonts w:ascii="Arial" w:hAnsi="Arial" w:cs="Arial"/>
          <w:sz w:val="28"/>
          <w:szCs w:val="28"/>
        </w:rPr>
        <w:t xml:space="preserve">para la atención a los grupos </w:t>
      </w:r>
      <w:r w:rsidR="00391BBD" w:rsidRPr="00921EAF">
        <w:rPr>
          <w:rFonts w:ascii="Arial" w:hAnsi="Arial" w:cs="Arial"/>
          <w:sz w:val="28"/>
          <w:szCs w:val="28"/>
        </w:rPr>
        <w:t>priorizados en</w:t>
      </w:r>
      <w:r w:rsidRPr="00921EAF">
        <w:rPr>
          <w:rFonts w:ascii="Arial" w:hAnsi="Arial" w:cs="Arial"/>
          <w:sz w:val="28"/>
          <w:szCs w:val="28"/>
        </w:rPr>
        <w:t xml:space="preserve"> Pediatría, Neonatología y Ginecología y Obstetricia.</w:t>
      </w:r>
    </w:p>
    <w:p w:rsidR="009F3DEB" w:rsidRPr="00921EAF" w:rsidRDefault="009F3DEB" w:rsidP="00921EAF">
      <w:pPr>
        <w:numPr>
          <w:ilvl w:val="0"/>
          <w:numId w:val="33"/>
        </w:numPr>
        <w:spacing w:after="0"/>
        <w:jc w:val="both"/>
        <w:rPr>
          <w:rFonts w:ascii="Arial" w:hAnsi="Arial" w:cs="Arial"/>
          <w:sz w:val="28"/>
          <w:szCs w:val="28"/>
        </w:rPr>
      </w:pPr>
      <w:r w:rsidRPr="00921EAF">
        <w:rPr>
          <w:rFonts w:ascii="Arial" w:hAnsi="Arial" w:cs="Arial"/>
          <w:sz w:val="28"/>
          <w:szCs w:val="28"/>
        </w:rPr>
        <w:t>Metodología de la atención prenatal.</w:t>
      </w:r>
    </w:p>
    <w:p w:rsidR="009F3DEB" w:rsidRPr="00921EAF" w:rsidRDefault="009F3DEB" w:rsidP="00921EAF">
      <w:pPr>
        <w:pStyle w:val="Prrafodelista"/>
        <w:numPr>
          <w:ilvl w:val="0"/>
          <w:numId w:val="34"/>
        </w:numPr>
        <w:spacing w:after="0"/>
        <w:jc w:val="both"/>
        <w:rPr>
          <w:rFonts w:ascii="Arial" w:hAnsi="Arial" w:cs="Arial"/>
          <w:sz w:val="28"/>
          <w:szCs w:val="28"/>
        </w:rPr>
      </w:pPr>
      <w:r w:rsidRPr="00921EAF">
        <w:rPr>
          <w:rFonts w:ascii="Arial" w:hAnsi="Arial" w:cs="Arial"/>
          <w:sz w:val="28"/>
          <w:szCs w:val="28"/>
        </w:rPr>
        <w:lastRenderedPageBreak/>
        <w:t xml:space="preserve">Riesgo obstétrico y perinatal. </w:t>
      </w:r>
    </w:p>
    <w:p w:rsidR="009F3DEB" w:rsidRPr="00921EAF" w:rsidRDefault="009F3DEB" w:rsidP="00921EAF">
      <w:pPr>
        <w:pStyle w:val="Prrafodelista"/>
        <w:numPr>
          <w:ilvl w:val="0"/>
          <w:numId w:val="34"/>
        </w:numPr>
        <w:spacing w:after="0"/>
        <w:jc w:val="both"/>
        <w:rPr>
          <w:rFonts w:ascii="Arial" w:hAnsi="Arial" w:cs="Arial"/>
          <w:sz w:val="28"/>
          <w:szCs w:val="28"/>
        </w:rPr>
      </w:pPr>
      <w:r w:rsidRPr="00921EAF">
        <w:rPr>
          <w:rFonts w:ascii="Arial" w:hAnsi="Arial" w:cs="Arial"/>
          <w:sz w:val="28"/>
          <w:szCs w:val="28"/>
        </w:rPr>
        <w:t xml:space="preserve">Prevención  de enfermedades genéticas. </w:t>
      </w:r>
    </w:p>
    <w:p w:rsidR="009F3DEB" w:rsidRPr="00921EAF" w:rsidRDefault="009F3DEB" w:rsidP="00921EAF">
      <w:pPr>
        <w:pStyle w:val="Prrafodelista"/>
        <w:numPr>
          <w:ilvl w:val="0"/>
          <w:numId w:val="34"/>
        </w:numPr>
        <w:spacing w:after="0"/>
        <w:jc w:val="both"/>
        <w:rPr>
          <w:rFonts w:ascii="Arial" w:hAnsi="Arial" w:cs="Arial"/>
          <w:sz w:val="28"/>
          <w:szCs w:val="28"/>
        </w:rPr>
      </w:pPr>
      <w:r w:rsidRPr="00921EAF">
        <w:rPr>
          <w:rFonts w:ascii="Arial" w:hAnsi="Arial" w:cs="Arial"/>
          <w:sz w:val="28"/>
          <w:szCs w:val="28"/>
        </w:rPr>
        <w:t>Diabetes y Embarazo</w:t>
      </w:r>
      <w:r w:rsidR="00DA3A1C" w:rsidRPr="00921EAF">
        <w:rPr>
          <w:rFonts w:ascii="Arial" w:hAnsi="Arial" w:cs="Arial"/>
          <w:sz w:val="28"/>
          <w:szCs w:val="28"/>
        </w:rPr>
        <w:t>.</w:t>
      </w:r>
      <w:r w:rsidRPr="00921EAF">
        <w:rPr>
          <w:rFonts w:ascii="Arial" w:hAnsi="Arial" w:cs="Arial"/>
          <w:sz w:val="28"/>
          <w:szCs w:val="28"/>
        </w:rPr>
        <w:t xml:space="preserve"> </w:t>
      </w:r>
    </w:p>
    <w:p w:rsidR="009F3DEB" w:rsidRPr="00921EAF" w:rsidRDefault="009F3DEB" w:rsidP="00921EAF">
      <w:pPr>
        <w:pStyle w:val="Prrafodelista"/>
        <w:numPr>
          <w:ilvl w:val="0"/>
          <w:numId w:val="34"/>
        </w:numPr>
        <w:spacing w:after="0"/>
        <w:jc w:val="both"/>
        <w:rPr>
          <w:rFonts w:ascii="Arial" w:hAnsi="Arial" w:cs="Arial"/>
          <w:sz w:val="28"/>
          <w:szCs w:val="28"/>
        </w:rPr>
      </w:pPr>
      <w:r w:rsidRPr="00921EAF">
        <w:rPr>
          <w:rFonts w:ascii="Arial" w:hAnsi="Arial" w:cs="Arial"/>
          <w:sz w:val="28"/>
          <w:szCs w:val="28"/>
        </w:rPr>
        <w:t xml:space="preserve">Prevención de la </w:t>
      </w:r>
      <w:r w:rsidR="00DA3A1C" w:rsidRPr="00921EAF">
        <w:rPr>
          <w:rFonts w:ascii="Arial" w:hAnsi="Arial" w:cs="Arial"/>
          <w:sz w:val="28"/>
          <w:szCs w:val="28"/>
        </w:rPr>
        <w:t>prematuridad.</w:t>
      </w:r>
    </w:p>
    <w:p w:rsidR="009F3DEB" w:rsidRPr="00921EAF" w:rsidRDefault="009F3DEB" w:rsidP="00921EAF">
      <w:pPr>
        <w:pStyle w:val="Prrafodelista"/>
        <w:numPr>
          <w:ilvl w:val="0"/>
          <w:numId w:val="35"/>
        </w:numPr>
        <w:spacing w:after="0"/>
        <w:jc w:val="both"/>
        <w:rPr>
          <w:rFonts w:ascii="Arial" w:hAnsi="Arial" w:cs="Arial"/>
          <w:sz w:val="28"/>
          <w:szCs w:val="28"/>
        </w:rPr>
      </w:pPr>
      <w:r w:rsidRPr="00921EAF">
        <w:rPr>
          <w:rFonts w:ascii="Arial" w:hAnsi="Arial" w:cs="Arial"/>
          <w:sz w:val="28"/>
          <w:szCs w:val="28"/>
        </w:rPr>
        <w:t>Metodología de la puericultura: componentes de la consulta de puericultura</w:t>
      </w:r>
      <w:r w:rsidR="00DA3A1C" w:rsidRPr="00921EAF">
        <w:rPr>
          <w:rFonts w:ascii="Arial" w:hAnsi="Arial" w:cs="Arial"/>
          <w:sz w:val="28"/>
          <w:szCs w:val="28"/>
        </w:rPr>
        <w:t>.</w:t>
      </w:r>
    </w:p>
    <w:p w:rsidR="009F3DEB" w:rsidRPr="00921EAF" w:rsidRDefault="00DA3A1C" w:rsidP="00921EAF">
      <w:pPr>
        <w:pStyle w:val="Prrafodelista"/>
        <w:numPr>
          <w:ilvl w:val="0"/>
          <w:numId w:val="36"/>
        </w:numPr>
        <w:spacing w:after="0"/>
        <w:jc w:val="both"/>
        <w:rPr>
          <w:rFonts w:ascii="Arial" w:hAnsi="Arial" w:cs="Arial"/>
          <w:sz w:val="28"/>
          <w:szCs w:val="28"/>
        </w:rPr>
      </w:pPr>
      <w:r w:rsidRPr="00921EAF">
        <w:rPr>
          <w:rFonts w:ascii="Arial" w:hAnsi="Arial" w:cs="Arial"/>
          <w:sz w:val="28"/>
          <w:szCs w:val="28"/>
        </w:rPr>
        <w:t>Crecimiento y desarrollo</w:t>
      </w:r>
      <w:r w:rsidR="009F3DEB" w:rsidRPr="00921EAF">
        <w:rPr>
          <w:rFonts w:ascii="Arial" w:hAnsi="Arial" w:cs="Arial"/>
          <w:sz w:val="28"/>
          <w:szCs w:val="28"/>
        </w:rPr>
        <w:t xml:space="preserve"> de niños sano</w:t>
      </w:r>
      <w:r w:rsidRPr="00921EAF">
        <w:rPr>
          <w:rFonts w:ascii="Arial" w:hAnsi="Arial" w:cs="Arial"/>
          <w:sz w:val="28"/>
          <w:szCs w:val="28"/>
        </w:rPr>
        <w:t>.</w:t>
      </w:r>
      <w:r w:rsidR="009F3DEB" w:rsidRPr="00921EAF">
        <w:rPr>
          <w:rFonts w:ascii="Arial" w:hAnsi="Arial" w:cs="Arial"/>
          <w:sz w:val="28"/>
          <w:szCs w:val="28"/>
        </w:rPr>
        <w:t xml:space="preserve"> </w:t>
      </w:r>
    </w:p>
    <w:p w:rsidR="009F3DEB" w:rsidRPr="00921EAF" w:rsidRDefault="009F3DEB" w:rsidP="00921EAF">
      <w:pPr>
        <w:pStyle w:val="Prrafodelista"/>
        <w:numPr>
          <w:ilvl w:val="0"/>
          <w:numId w:val="36"/>
        </w:numPr>
        <w:spacing w:after="0"/>
        <w:jc w:val="both"/>
        <w:rPr>
          <w:rFonts w:ascii="Arial" w:hAnsi="Arial" w:cs="Arial"/>
          <w:sz w:val="28"/>
          <w:szCs w:val="28"/>
        </w:rPr>
      </w:pPr>
      <w:r w:rsidRPr="00921EAF">
        <w:rPr>
          <w:rFonts w:ascii="Arial" w:hAnsi="Arial" w:cs="Arial"/>
          <w:sz w:val="28"/>
          <w:szCs w:val="28"/>
        </w:rPr>
        <w:t>Lactancia materna</w:t>
      </w:r>
      <w:r w:rsidR="00DA3A1C" w:rsidRPr="00921EAF">
        <w:rPr>
          <w:rFonts w:ascii="Arial" w:hAnsi="Arial" w:cs="Arial"/>
          <w:sz w:val="28"/>
          <w:szCs w:val="28"/>
        </w:rPr>
        <w:t>.</w:t>
      </w:r>
      <w:r w:rsidRPr="00921EAF">
        <w:rPr>
          <w:rFonts w:ascii="Arial" w:hAnsi="Arial" w:cs="Arial"/>
          <w:sz w:val="28"/>
          <w:szCs w:val="28"/>
        </w:rPr>
        <w:t xml:space="preserve"> </w:t>
      </w:r>
    </w:p>
    <w:p w:rsidR="009F3DEB" w:rsidRPr="00921EAF" w:rsidRDefault="009F3DEB" w:rsidP="00921EAF">
      <w:pPr>
        <w:pStyle w:val="Prrafodelista"/>
        <w:numPr>
          <w:ilvl w:val="0"/>
          <w:numId w:val="36"/>
        </w:numPr>
        <w:spacing w:after="0"/>
        <w:jc w:val="both"/>
        <w:rPr>
          <w:rFonts w:ascii="Arial" w:hAnsi="Arial" w:cs="Arial"/>
          <w:sz w:val="28"/>
          <w:szCs w:val="28"/>
        </w:rPr>
      </w:pPr>
      <w:r w:rsidRPr="00921EAF">
        <w:rPr>
          <w:rFonts w:ascii="Arial" w:hAnsi="Arial" w:cs="Arial"/>
          <w:sz w:val="28"/>
          <w:szCs w:val="28"/>
        </w:rPr>
        <w:t>Inmunizaciones</w:t>
      </w:r>
      <w:r w:rsidR="00DA3A1C" w:rsidRPr="00921EAF">
        <w:rPr>
          <w:rFonts w:ascii="Arial" w:hAnsi="Arial" w:cs="Arial"/>
          <w:sz w:val="28"/>
          <w:szCs w:val="28"/>
        </w:rPr>
        <w:t>.</w:t>
      </w:r>
    </w:p>
    <w:p w:rsidR="009F3DEB" w:rsidRPr="00921EAF" w:rsidRDefault="009F3DEB" w:rsidP="00921EAF">
      <w:pPr>
        <w:spacing w:after="0"/>
        <w:ind w:left="360"/>
        <w:jc w:val="both"/>
        <w:rPr>
          <w:rFonts w:ascii="Arial" w:hAnsi="Arial" w:cs="Arial"/>
          <w:sz w:val="28"/>
          <w:szCs w:val="28"/>
        </w:rPr>
      </w:pPr>
    </w:p>
    <w:p w:rsidR="009F3DEB" w:rsidRPr="00921EAF" w:rsidRDefault="009F3DEB" w:rsidP="00921EAF">
      <w:pPr>
        <w:pStyle w:val="Prrafodelista"/>
        <w:numPr>
          <w:ilvl w:val="0"/>
          <w:numId w:val="35"/>
        </w:numPr>
        <w:spacing w:after="0"/>
        <w:jc w:val="both"/>
        <w:rPr>
          <w:rFonts w:ascii="Arial" w:hAnsi="Arial" w:cs="Arial"/>
          <w:sz w:val="28"/>
          <w:szCs w:val="28"/>
        </w:rPr>
      </w:pPr>
      <w:r w:rsidRPr="00921EAF">
        <w:rPr>
          <w:rFonts w:ascii="Arial" w:hAnsi="Arial" w:cs="Arial"/>
          <w:sz w:val="28"/>
          <w:szCs w:val="28"/>
        </w:rPr>
        <w:t>Metodología de la atención pos natal.</w:t>
      </w:r>
    </w:p>
    <w:p w:rsidR="009F3DEB" w:rsidRPr="00921EAF" w:rsidRDefault="009F3DEB" w:rsidP="00921EAF">
      <w:pPr>
        <w:pStyle w:val="Prrafodelista"/>
        <w:numPr>
          <w:ilvl w:val="0"/>
          <w:numId w:val="37"/>
        </w:numPr>
        <w:spacing w:after="0"/>
        <w:jc w:val="both"/>
        <w:rPr>
          <w:rFonts w:ascii="Arial" w:hAnsi="Arial" w:cs="Arial"/>
          <w:sz w:val="28"/>
          <w:szCs w:val="28"/>
        </w:rPr>
      </w:pPr>
      <w:r w:rsidRPr="00921EAF">
        <w:rPr>
          <w:rFonts w:ascii="Arial" w:hAnsi="Arial" w:cs="Arial"/>
          <w:sz w:val="28"/>
          <w:szCs w:val="28"/>
        </w:rPr>
        <w:t>Seguimiento del recién nacido de alto riesgo por el  médico de familia</w:t>
      </w:r>
      <w:r w:rsidR="00DA3A1C" w:rsidRPr="00921EAF">
        <w:rPr>
          <w:rFonts w:ascii="Arial" w:hAnsi="Arial" w:cs="Arial"/>
          <w:sz w:val="28"/>
          <w:szCs w:val="28"/>
        </w:rPr>
        <w:t>.</w:t>
      </w:r>
    </w:p>
    <w:p w:rsidR="009F3DEB" w:rsidRPr="00921EAF" w:rsidRDefault="009F3DEB" w:rsidP="00921EAF">
      <w:pPr>
        <w:pStyle w:val="Prrafodelista"/>
        <w:numPr>
          <w:ilvl w:val="0"/>
          <w:numId w:val="37"/>
        </w:numPr>
        <w:spacing w:after="0"/>
        <w:jc w:val="both"/>
        <w:rPr>
          <w:rFonts w:ascii="Arial" w:hAnsi="Arial" w:cs="Arial"/>
          <w:sz w:val="28"/>
          <w:szCs w:val="28"/>
        </w:rPr>
      </w:pPr>
      <w:r w:rsidRPr="00921EAF">
        <w:rPr>
          <w:rFonts w:ascii="Arial" w:hAnsi="Arial" w:cs="Arial"/>
          <w:sz w:val="28"/>
          <w:szCs w:val="28"/>
        </w:rPr>
        <w:t>Prevención de lesiones no intencionales (accidentes)</w:t>
      </w:r>
      <w:r w:rsidR="00DA3A1C" w:rsidRPr="00921EAF">
        <w:rPr>
          <w:rFonts w:ascii="Arial" w:hAnsi="Arial" w:cs="Arial"/>
          <w:sz w:val="28"/>
          <w:szCs w:val="28"/>
        </w:rPr>
        <w:t>.</w:t>
      </w:r>
    </w:p>
    <w:p w:rsidR="009F3DEB" w:rsidRPr="00921EAF" w:rsidRDefault="00DA3A1C" w:rsidP="00921EAF">
      <w:pPr>
        <w:pStyle w:val="Prrafodelista"/>
        <w:numPr>
          <w:ilvl w:val="0"/>
          <w:numId w:val="37"/>
        </w:numPr>
        <w:spacing w:after="0"/>
        <w:jc w:val="both"/>
        <w:rPr>
          <w:rFonts w:ascii="Arial" w:hAnsi="Arial" w:cs="Arial"/>
          <w:sz w:val="28"/>
          <w:szCs w:val="28"/>
        </w:rPr>
      </w:pPr>
      <w:r w:rsidRPr="00921EAF">
        <w:rPr>
          <w:rFonts w:ascii="Arial" w:hAnsi="Arial" w:cs="Arial"/>
          <w:sz w:val="28"/>
          <w:szCs w:val="28"/>
        </w:rPr>
        <w:t>Diagnó</w:t>
      </w:r>
      <w:r w:rsidR="009E0AC0" w:rsidRPr="00921EAF">
        <w:rPr>
          <w:rFonts w:ascii="Arial" w:hAnsi="Arial" w:cs="Arial"/>
          <w:sz w:val="28"/>
          <w:szCs w:val="28"/>
        </w:rPr>
        <w:t xml:space="preserve">stico y manejo de las </w:t>
      </w:r>
      <w:r w:rsidR="009F3DEB" w:rsidRPr="00921EAF">
        <w:rPr>
          <w:rFonts w:ascii="Arial" w:hAnsi="Arial" w:cs="Arial"/>
          <w:sz w:val="28"/>
          <w:szCs w:val="28"/>
        </w:rPr>
        <w:t xml:space="preserve">Infecciones </w:t>
      </w:r>
      <w:r w:rsidRPr="00921EAF">
        <w:rPr>
          <w:rFonts w:ascii="Arial" w:hAnsi="Arial" w:cs="Arial"/>
          <w:sz w:val="28"/>
          <w:szCs w:val="28"/>
        </w:rPr>
        <w:t>Respiratorias A</w:t>
      </w:r>
      <w:r w:rsidR="009F3DEB" w:rsidRPr="00921EAF">
        <w:rPr>
          <w:rFonts w:ascii="Arial" w:hAnsi="Arial" w:cs="Arial"/>
          <w:sz w:val="28"/>
          <w:szCs w:val="28"/>
        </w:rPr>
        <w:t>gudas</w:t>
      </w:r>
      <w:r w:rsidRPr="00921EAF">
        <w:rPr>
          <w:rFonts w:ascii="Arial" w:hAnsi="Arial" w:cs="Arial"/>
          <w:sz w:val="28"/>
          <w:szCs w:val="28"/>
        </w:rPr>
        <w:t>.</w:t>
      </w:r>
    </w:p>
    <w:p w:rsidR="009F3DEB" w:rsidRPr="00921EAF" w:rsidRDefault="00AF233D" w:rsidP="00921EAF">
      <w:pPr>
        <w:pStyle w:val="Prrafodelista"/>
        <w:numPr>
          <w:ilvl w:val="0"/>
          <w:numId w:val="37"/>
        </w:numPr>
        <w:spacing w:after="0"/>
        <w:jc w:val="both"/>
        <w:rPr>
          <w:rFonts w:ascii="Arial" w:hAnsi="Arial" w:cs="Arial"/>
          <w:sz w:val="28"/>
          <w:szCs w:val="28"/>
        </w:rPr>
      </w:pPr>
      <w:r w:rsidRPr="00921EAF">
        <w:rPr>
          <w:rFonts w:ascii="Arial" w:hAnsi="Arial" w:cs="Arial"/>
          <w:sz w:val="28"/>
          <w:szCs w:val="28"/>
        </w:rPr>
        <w:t>Diagnó</w:t>
      </w:r>
      <w:r w:rsidR="009F3DEB" w:rsidRPr="00921EAF">
        <w:rPr>
          <w:rFonts w:ascii="Arial" w:hAnsi="Arial" w:cs="Arial"/>
          <w:sz w:val="28"/>
          <w:szCs w:val="28"/>
        </w:rPr>
        <w:t>stico y manejo de la</w:t>
      </w:r>
      <w:r w:rsidR="009E0AC0" w:rsidRPr="00921EAF">
        <w:rPr>
          <w:rFonts w:ascii="Arial" w:hAnsi="Arial" w:cs="Arial"/>
          <w:sz w:val="28"/>
          <w:szCs w:val="28"/>
        </w:rPr>
        <w:t xml:space="preserve"> </w:t>
      </w:r>
      <w:r w:rsidR="009F3DEB" w:rsidRPr="00921EAF">
        <w:rPr>
          <w:rFonts w:ascii="Arial" w:hAnsi="Arial" w:cs="Arial"/>
          <w:sz w:val="28"/>
          <w:szCs w:val="28"/>
        </w:rPr>
        <w:t>Enfermedad Diarreica Aguda</w:t>
      </w:r>
      <w:r w:rsidR="00DA3A1C" w:rsidRPr="00921EAF">
        <w:rPr>
          <w:rFonts w:ascii="Arial" w:hAnsi="Arial" w:cs="Arial"/>
          <w:sz w:val="28"/>
          <w:szCs w:val="28"/>
        </w:rPr>
        <w:t>.</w:t>
      </w:r>
    </w:p>
    <w:p w:rsidR="009F3DEB" w:rsidRPr="00921EAF" w:rsidRDefault="00AF233D" w:rsidP="00921EAF">
      <w:pPr>
        <w:pStyle w:val="Prrafodelista"/>
        <w:numPr>
          <w:ilvl w:val="0"/>
          <w:numId w:val="37"/>
        </w:numPr>
        <w:spacing w:after="0"/>
        <w:jc w:val="both"/>
        <w:rPr>
          <w:rFonts w:ascii="Arial" w:hAnsi="Arial" w:cs="Arial"/>
          <w:sz w:val="28"/>
          <w:szCs w:val="28"/>
        </w:rPr>
      </w:pPr>
      <w:r w:rsidRPr="00921EAF">
        <w:rPr>
          <w:rFonts w:ascii="Arial" w:hAnsi="Arial" w:cs="Arial"/>
          <w:sz w:val="28"/>
          <w:szCs w:val="28"/>
        </w:rPr>
        <w:t>Diagnó</w:t>
      </w:r>
      <w:r w:rsidR="009F3DEB" w:rsidRPr="00921EAF">
        <w:rPr>
          <w:rFonts w:ascii="Arial" w:hAnsi="Arial" w:cs="Arial"/>
          <w:sz w:val="28"/>
          <w:szCs w:val="28"/>
        </w:rPr>
        <w:t>stico y manejo de</w:t>
      </w:r>
      <w:r w:rsidRPr="00921EAF">
        <w:rPr>
          <w:rFonts w:ascii="Arial" w:hAnsi="Arial" w:cs="Arial"/>
          <w:sz w:val="28"/>
          <w:szCs w:val="28"/>
        </w:rPr>
        <w:t>l</w:t>
      </w:r>
      <w:r w:rsidR="009F3DEB" w:rsidRPr="00921EAF">
        <w:rPr>
          <w:rFonts w:ascii="Arial" w:hAnsi="Arial" w:cs="Arial"/>
          <w:sz w:val="28"/>
          <w:szCs w:val="28"/>
        </w:rPr>
        <w:t xml:space="preserve"> Síndrome de respuesta </w:t>
      </w:r>
      <w:r w:rsidRPr="00921EAF">
        <w:rPr>
          <w:rFonts w:ascii="Arial" w:hAnsi="Arial" w:cs="Arial"/>
          <w:sz w:val="28"/>
          <w:szCs w:val="28"/>
        </w:rPr>
        <w:t>i</w:t>
      </w:r>
      <w:r w:rsidR="009F3DEB" w:rsidRPr="00921EAF">
        <w:rPr>
          <w:rFonts w:ascii="Arial" w:hAnsi="Arial" w:cs="Arial"/>
          <w:sz w:val="28"/>
          <w:szCs w:val="28"/>
        </w:rPr>
        <w:t>nflamatoria sistémica en pediatría</w:t>
      </w:r>
      <w:r w:rsidR="00DA3A1C" w:rsidRPr="00921EAF">
        <w:rPr>
          <w:rFonts w:ascii="Arial" w:hAnsi="Arial" w:cs="Arial"/>
          <w:sz w:val="28"/>
          <w:szCs w:val="28"/>
        </w:rPr>
        <w:t>.</w:t>
      </w:r>
    </w:p>
    <w:p w:rsidR="009F3DEB" w:rsidRPr="00921EAF" w:rsidRDefault="009E0AC0" w:rsidP="00921EAF">
      <w:pPr>
        <w:pStyle w:val="Prrafodelista"/>
        <w:numPr>
          <w:ilvl w:val="0"/>
          <w:numId w:val="37"/>
        </w:numPr>
        <w:spacing w:after="0"/>
        <w:jc w:val="both"/>
        <w:rPr>
          <w:rFonts w:ascii="Arial" w:hAnsi="Arial" w:cs="Arial"/>
          <w:sz w:val="28"/>
          <w:szCs w:val="28"/>
        </w:rPr>
      </w:pPr>
      <w:r w:rsidRPr="00921EAF">
        <w:rPr>
          <w:rFonts w:ascii="Arial" w:hAnsi="Arial" w:cs="Arial"/>
          <w:sz w:val="28"/>
          <w:szCs w:val="28"/>
        </w:rPr>
        <w:t>Diagnó</w:t>
      </w:r>
      <w:r w:rsidR="009F3DEB" w:rsidRPr="00921EAF">
        <w:rPr>
          <w:rFonts w:ascii="Arial" w:hAnsi="Arial" w:cs="Arial"/>
          <w:sz w:val="28"/>
          <w:szCs w:val="28"/>
        </w:rPr>
        <w:t>stico y manejo de las  Meningitis bacteriana</w:t>
      </w:r>
      <w:r w:rsidR="00DA3A1C" w:rsidRPr="00921EAF">
        <w:rPr>
          <w:rFonts w:ascii="Arial" w:hAnsi="Arial" w:cs="Arial"/>
          <w:sz w:val="28"/>
          <w:szCs w:val="28"/>
        </w:rPr>
        <w:t>.</w:t>
      </w:r>
    </w:p>
    <w:p w:rsidR="009F3DEB" w:rsidRPr="00921EAF" w:rsidRDefault="009E0AC0" w:rsidP="00921EAF">
      <w:pPr>
        <w:pStyle w:val="Prrafodelista"/>
        <w:numPr>
          <w:ilvl w:val="0"/>
          <w:numId w:val="37"/>
        </w:numPr>
        <w:spacing w:after="0"/>
        <w:jc w:val="both"/>
        <w:rPr>
          <w:rFonts w:ascii="Arial" w:hAnsi="Arial" w:cs="Arial"/>
          <w:sz w:val="28"/>
          <w:szCs w:val="28"/>
        </w:rPr>
      </w:pPr>
      <w:r w:rsidRPr="00921EAF">
        <w:rPr>
          <w:rFonts w:ascii="Arial" w:hAnsi="Arial" w:cs="Arial"/>
          <w:sz w:val="28"/>
          <w:szCs w:val="28"/>
        </w:rPr>
        <w:t>Diagnóstico y manejo de la</w:t>
      </w:r>
      <w:r w:rsidR="009F3DEB" w:rsidRPr="00921EAF">
        <w:rPr>
          <w:rFonts w:ascii="Arial" w:hAnsi="Arial" w:cs="Arial"/>
          <w:sz w:val="28"/>
          <w:szCs w:val="28"/>
        </w:rPr>
        <w:t xml:space="preserve">  Infección del tracto urinario</w:t>
      </w:r>
      <w:r w:rsidR="00DA3A1C" w:rsidRPr="00921EAF">
        <w:rPr>
          <w:rFonts w:ascii="Arial" w:hAnsi="Arial" w:cs="Arial"/>
          <w:sz w:val="28"/>
          <w:szCs w:val="28"/>
        </w:rPr>
        <w:t>.</w:t>
      </w:r>
    </w:p>
    <w:p w:rsidR="00B768BC" w:rsidRPr="00921EAF" w:rsidRDefault="00B768BC" w:rsidP="00921EAF">
      <w:pPr>
        <w:spacing w:after="0"/>
        <w:jc w:val="both"/>
        <w:rPr>
          <w:rFonts w:ascii="Arial" w:hAnsi="Arial" w:cs="Arial"/>
          <w:b/>
          <w:sz w:val="28"/>
          <w:szCs w:val="28"/>
        </w:rPr>
      </w:pPr>
    </w:p>
    <w:p w:rsidR="00B768BC" w:rsidRPr="00921EAF" w:rsidRDefault="009F3DEB" w:rsidP="00921EAF">
      <w:pPr>
        <w:spacing w:after="0"/>
        <w:jc w:val="both"/>
        <w:rPr>
          <w:rFonts w:ascii="Arial" w:hAnsi="Arial" w:cs="Arial"/>
          <w:b/>
          <w:sz w:val="28"/>
          <w:szCs w:val="28"/>
        </w:rPr>
      </w:pPr>
      <w:r w:rsidRPr="00921EAF">
        <w:rPr>
          <w:rFonts w:ascii="Arial" w:hAnsi="Arial" w:cs="Arial"/>
          <w:b/>
          <w:sz w:val="28"/>
          <w:szCs w:val="28"/>
        </w:rPr>
        <w:t xml:space="preserve">6.- </w:t>
      </w:r>
      <w:r w:rsidR="00B768BC" w:rsidRPr="00921EAF">
        <w:rPr>
          <w:rFonts w:ascii="Arial" w:hAnsi="Arial" w:cs="Arial"/>
          <w:b/>
          <w:sz w:val="28"/>
          <w:szCs w:val="28"/>
        </w:rPr>
        <w:t>Enfermería</w:t>
      </w:r>
    </w:p>
    <w:p w:rsidR="00B768BC" w:rsidRPr="00921EAF" w:rsidRDefault="00B768BC" w:rsidP="00921EAF">
      <w:pPr>
        <w:pStyle w:val="Sangradetextonormal"/>
        <w:numPr>
          <w:ilvl w:val="0"/>
          <w:numId w:val="32"/>
        </w:numPr>
        <w:spacing w:line="276" w:lineRule="auto"/>
        <w:rPr>
          <w:rFonts w:cs="Arial"/>
        </w:rPr>
      </w:pPr>
      <w:r w:rsidRPr="00921EAF">
        <w:rPr>
          <w:rFonts w:cs="Arial"/>
        </w:rPr>
        <w:t>Misión del personal de enfermería en la APS.</w:t>
      </w:r>
    </w:p>
    <w:p w:rsidR="00B768BC" w:rsidRPr="00921EAF" w:rsidRDefault="00B768BC" w:rsidP="00921EAF">
      <w:pPr>
        <w:pStyle w:val="Sangradetextonormal"/>
        <w:numPr>
          <w:ilvl w:val="0"/>
          <w:numId w:val="32"/>
        </w:numPr>
        <w:spacing w:line="276" w:lineRule="auto"/>
        <w:rPr>
          <w:rFonts w:cs="Arial"/>
        </w:rPr>
      </w:pPr>
      <w:r w:rsidRPr="00921EAF">
        <w:rPr>
          <w:rFonts w:cs="Arial"/>
        </w:rPr>
        <w:t>Funciones del personal de enfermería según categorías ocupacionales y calificación</w:t>
      </w:r>
      <w:r w:rsidR="009F3DEB" w:rsidRPr="00921EAF">
        <w:rPr>
          <w:rFonts w:cs="Arial"/>
        </w:rPr>
        <w:t xml:space="preserve"> (Resolución 396/07)</w:t>
      </w:r>
      <w:r w:rsidRPr="00921EAF">
        <w:rPr>
          <w:rFonts w:cs="Arial"/>
        </w:rPr>
        <w:t>.</w:t>
      </w:r>
    </w:p>
    <w:p w:rsidR="00B768BC" w:rsidRPr="00921EAF" w:rsidRDefault="00B768BC" w:rsidP="00921EAF">
      <w:pPr>
        <w:pStyle w:val="Sangradetextonormal"/>
        <w:numPr>
          <w:ilvl w:val="0"/>
          <w:numId w:val="32"/>
        </w:numPr>
        <w:spacing w:line="276" w:lineRule="auto"/>
        <w:rPr>
          <w:rFonts w:cs="Arial"/>
        </w:rPr>
      </w:pPr>
      <w:r w:rsidRPr="00921EAF">
        <w:rPr>
          <w:rFonts w:cs="Arial"/>
        </w:rPr>
        <w:t>La interrelación departamental y entre los diferentes niveles de atención.</w:t>
      </w:r>
    </w:p>
    <w:p w:rsidR="00B768BC" w:rsidRPr="00921EAF" w:rsidRDefault="00B768BC" w:rsidP="00921EAF">
      <w:pPr>
        <w:pStyle w:val="Sangradetextonormal"/>
        <w:numPr>
          <w:ilvl w:val="0"/>
          <w:numId w:val="32"/>
        </w:numPr>
        <w:spacing w:line="276" w:lineRule="auto"/>
        <w:rPr>
          <w:rFonts w:cs="Arial"/>
          <w:lang w:val="pt-BR"/>
        </w:rPr>
      </w:pPr>
      <w:r w:rsidRPr="00921EAF">
        <w:rPr>
          <w:rFonts w:cs="Arial"/>
        </w:rPr>
        <w:t>Reglamento</w:t>
      </w:r>
      <w:r w:rsidRPr="00921EAF">
        <w:rPr>
          <w:rFonts w:cs="Arial"/>
          <w:lang w:val="pt-BR"/>
        </w:rPr>
        <w:t xml:space="preserve"> de </w:t>
      </w:r>
      <w:r w:rsidRPr="00921EAF">
        <w:rPr>
          <w:rFonts w:cs="Arial"/>
        </w:rPr>
        <w:t>la</w:t>
      </w:r>
      <w:r w:rsidRPr="00921EAF">
        <w:rPr>
          <w:rFonts w:cs="Arial"/>
          <w:lang w:val="pt-BR"/>
        </w:rPr>
        <w:t xml:space="preserve"> APS. </w:t>
      </w:r>
    </w:p>
    <w:p w:rsidR="00B768BC" w:rsidRPr="00921EAF" w:rsidRDefault="00B768BC" w:rsidP="00921EAF">
      <w:pPr>
        <w:pStyle w:val="Sangradetextonormal"/>
        <w:numPr>
          <w:ilvl w:val="0"/>
          <w:numId w:val="32"/>
        </w:numPr>
        <w:spacing w:line="276" w:lineRule="auto"/>
        <w:rPr>
          <w:rFonts w:cs="Arial"/>
          <w:lang w:val="pt-BR"/>
        </w:rPr>
      </w:pPr>
      <w:r w:rsidRPr="00921EAF">
        <w:rPr>
          <w:rFonts w:cs="Arial"/>
        </w:rPr>
        <w:t>Ética</w:t>
      </w:r>
      <w:r w:rsidRPr="00921EAF">
        <w:rPr>
          <w:rFonts w:cs="Arial"/>
          <w:lang w:val="pt-BR"/>
        </w:rPr>
        <w:t xml:space="preserve"> y </w:t>
      </w:r>
      <w:r w:rsidRPr="00921EAF">
        <w:rPr>
          <w:rFonts w:cs="Arial"/>
        </w:rPr>
        <w:t>Bioética</w:t>
      </w:r>
      <w:r w:rsidRPr="00921EAF">
        <w:rPr>
          <w:rFonts w:cs="Arial"/>
          <w:lang w:val="pt-BR"/>
        </w:rPr>
        <w:t>.</w:t>
      </w:r>
    </w:p>
    <w:p w:rsidR="00B768BC" w:rsidRPr="00921EAF" w:rsidRDefault="00B768BC" w:rsidP="00921EAF">
      <w:pPr>
        <w:pStyle w:val="Sangradetextonormal"/>
        <w:numPr>
          <w:ilvl w:val="0"/>
          <w:numId w:val="32"/>
        </w:numPr>
        <w:spacing w:line="276" w:lineRule="auto"/>
        <w:rPr>
          <w:rFonts w:cs="Arial"/>
          <w:lang w:val="pt-BR"/>
        </w:rPr>
      </w:pPr>
      <w:r w:rsidRPr="00921EAF">
        <w:rPr>
          <w:rFonts w:cs="Arial"/>
        </w:rPr>
        <w:t>Comunicación</w:t>
      </w:r>
      <w:r w:rsidRPr="00921EAF">
        <w:rPr>
          <w:rFonts w:cs="Arial"/>
          <w:lang w:val="pt-BR"/>
        </w:rPr>
        <w:t xml:space="preserve"> </w:t>
      </w:r>
      <w:r w:rsidRPr="00921EAF">
        <w:rPr>
          <w:rFonts w:cs="Arial"/>
        </w:rPr>
        <w:t>enfermero (a)</w:t>
      </w:r>
      <w:r w:rsidRPr="00921EAF">
        <w:rPr>
          <w:rFonts w:cs="Arial"/>
          <w:lang w:val="pt-BR"/>
        </w:rPr>
        <w:t xml:space="preserve"> paciente, familia y comunidad.</w:t>
      </w:r>
    </w:p>
    <w:p w:rsidR="00B768BC" w:rsidRPr="00921EAF" w:rsidRDefault="00B768BC" w:rsidP="00921EAF">
      <w:pPr>
        <w:pStyle w:val="Sangradetextonormal"/>
        <w:numPr>
          <w:ilvl w:val="0"/>
          <w:numId w:val="32"/>
        </w:numPr>
        <w:spacing w:line="276" w:lineRule="auto"/>
        <w:rPr>
          <w:rFonts w:cs="Arial"/>
          <w:lang w:val="pt-BR"/>
        </w:rPr>
      </w:pPr>
      <w:r w:rsidRPr="00921EAF">
        <w:rPr>
          <w:rFonts w:cs="Arial"/>
        </w:rPr>
        <w:t>Imagen</w:t>
      </w:r>
      <w:r w:rsidRPr="00921EAF">
        <w:rPr>
          <w:rFonts w:cs="Arial"/>
          <w:lang w:val="pt-BR"/>
        </w:rPr>
        <w:t xml:space="preserve"> </w:t>
      </w:r>
      <w:r w:rsidRPr="00921EAF">
        <w:rPr>
          <w:rFonts w:cs="Arial"/>
        </w:rPr>
        <w:t>del</w:t>
      </w:r>
      <w:r w:rsidRPr="00921EAF">
        <w:rPr>
          <w:rFonts w:cs="Arial"/>
          <w:lang w:val="pt-BR"/>
        </w:rPr>
        <w:t xml:space="preserve"> </w:t>
      </w:r>
      <w:r w:rsidRPr="00921EAF">
        <w:rPr>
          <w:rFonts w:cs="Arial"/>
        </w:rPr>
        <w:t>personal</w:t>
      </w:r>
      <w:r w:rsidRPr="00921EAF">
        <w:rPr>
          <w:rFonts w:cs="Arial"/>
          <w:lang w:val="pt-BR"/>
        </w:rPr>
        <w:t xml:space="preserve"> de enfermería.</w:t>
      </w:r>
    </w:p>
    <w:p w:rsidR="009F3DEB" w:rsidRPr="00921EAF" w:rsidRDefault="009F3DEB" w:rsidP="00921EAF">
      <w:pPr>
        <w:spacing w:after="0"/>
        <w:jc w:val="both"/>
        <w:rPr>
          <w:rFonts w:ascii="Arial" w:hAnsi="Arial" w:cs="Arial"/>
          <w:b/>
          <w:sz w:val="28"/>
          <w:szCs w:val="28"/>
        </w:rPr>
      </w:pPr>
    </w:p>
    <w:p w:rsidR="00B768BC" w:rsidRPr="00921EAF" w:rsidRDefault="007349EF" w:rsidP="00921EAF">
      <w:pPr>
        <w:spacing w:after="0"/>
        <w:jc w:val="both"/>
        <w:rPr>
          <w:rFonts w:ascii="Arial" w:hAnsi="Arial" w:cs="Arial"/>
          <w:sz w:val="28"/>
          <w:szCs w:val="28"/>
        </w:rPr>
      </w:pPr>
      <w:r w:rsidRPr="00921EAF">
        <w:rPr>
          <w:rFonts w:ascii="Arial" w:hAnsi="Arial" w:cs="Arial"/>
          <w:b/>
          <w:sz w:val="28"/>
          <w:szCs w:val="28"/>
        </w:rPr>
        <w:t>7.-</w:t>
      </w:r>
      <w:r w:rsidR="00B768BC" w:rsidRPr="00921EAF">
        <w:rPr>
          <w:rFonts w:ascii="Arial" w:hAnsi="Arial" w:cs="Arial"/>
          <w:b/>
          <w:sz w:val="28"/>
          <w:szCs w:val="28"/>
        </w:rPr>
        <w:t>Estomatología</w:t>
      </w:r>
      <w:r w:rsidR="00A65C06" w:rsidRPr="00921EAF">
        <w:rPr>
          <w:rFonts w:ascii="Arial" w:hAnsi="Arial" w:cs="Arial"/>
          <w:b/>
          <w:sz w:val="28"/>
          <w:szCs w:val="28"/>
        </w:rPr>
        <w:t xml:space="preserve">. </w:t>
      </w:r>
    </w:p>
    <w:p w:rsidR="00B768BC" w:rsidRPr="00921EAF" w:rsidRDefault="00B768BC" w:rsidP="00921EAF">
      <w:pPr>
        <w:pStyle w:val="Prrafodelista"/>
        <w:numPr>
          <w:ilvl w:val="0"/>
          <w:numId w:val="38"/>
        </w:numPr>
        <w:spacing w:after="0"/>
        <w:jc w:val="both"/>
        <w:rPr>
          <w:rFonts w:ascii="Arial" w:hAnsi="Arial" w:cs="Arial"/>
          <w:sz w:val="28"/>
          <w:szCs w:val="28"/>
        </w:rPr>
      </w:pPr>
      <w:r w:rsidRPr="00921EAF">
        <w:rPr>
          <w:rFonts w:ascii="Arial" w:hAnsi="Arial" w:cs="Arial"/>
          <w:sz w:val="28"/>
          <w:szCs w:val="28"/>
        </w:rPr>
        <w:t>Reglamento general de los servicios estomatológicos, con énfasis en la estructura organizativa de los mismos.</w:t>
      </w:r>
    </w:p>
    <w:p w:rsidR="00B768BC" w:rsidRPr="00921EAF" w:rsidRDefault="00052C5D" w:rsidP="00921EAF">
      <w:pPr>
        <w:pStyle w:val="Prrafodelista"/>
        <w:numPr>
          <w:ilvl w:val="0"/>
          <w:numId w:val="38"/>
        </w:numPr>
        <w:spacing w:after="0"/>
        <w:jc w:val="both"/>
        <w:rPr>
          <w:rFonts w:ascii="Arial" w:hAnsi="Arial" w:cs="Arial"/>
          <w:sz w:val="28"/>
          <w:szCs w:val="28"/>
        </w:rPr>
      </w:pPr>
      <w:r w:rsidRPr="00921EAF">
        <w:rPr>
          <w:rFonts w:ascii="Arial" w:hAnsi="Arial" w:cs="Arial"/>
          <w:sz w:val="28"/>
          <w:szCs w:val="28"/>
        </w:rPr>
        <w:lastRenderedPageBreak/>
        <w:t>Programa Nacional de Atención Estomatológica I</w:t>
      </w:r>
      <w:r w:rsidR="00B768BC" w:rsidRPr="00921EAF">
        <w:rPr>
          <w:rFonts w:ascii="Arial" w:hAnsi="Arial" w:cs="Arial"/>
          <w:sz w:val="28"/>
          <w:szCs w:val="28"/>
        </w:rPr>
        <w:t>ntegral  a la población, el cual incluye lo relacionado con los procedimientos y el programa de calidad, destacando la importancia de la Historia Clínica y la aplicación de las Guías de Buenas Prácticas Clínicas y la Medicina Tradicional y Natural.</w:t>
      </w:r>
    </w:p>
    <w:p w:rsidR="00B768BC" w:rsidRPr="00921EAF" w:rsidRDefault="00B768BC" w:rsidP="00921EAF">
      <w:pPr>
        <w:pStyle w:val="Prrafodelista"/>
        <w:numPr>
          <w:ilvl w:val="0"/>
          <w:numId w:val="38"/>
        </w:numPr>
        <w:spacing w:after="0"/>
        <w:jc w:val="both"/>
        <w:rPr>
          <w:rFonts w:ascii="Arial" w:hAnsi="Arial" w:cs="Arial"/>
          <w:sz w:val="28"/>
          <w:szCs w:val="28"/>
        </w:rPr>
      </w:pPr>
      <w:r w:rsidRPr="00921EAF">
        <w:rPr>
          <w:rFonts w:ascii="Arial" w:hAnsi="Arial" w:cs="Arial"/>
          <w:sz w:val="28"/>
          <w:szCs w:val="28"/>
        </w:rPr>
        <w:t>Programa del Médico y la Enfermera de la Familia y el papel del Estomatólogo en el Grupo Básico de Trabajo.</w:t>
      </w:r>
    </w:p>
    <w:p w:rsidR="00B768BC" w:rsidRPr="00921EAF" w:rsidRDefault="00B768BC" w:rsidP="00921EAF">
      <w:pPr>
        <w:pStyle w:val="Prrafodelista"/>
        <w:numPr>
          <w:ilvl w:val="0"/>
          <w:numId w:val="38"/>
        </w:numPr>
        <w:spacing w:after="0"/>
        <w:jc w:val="both"/>
        <w:rPr>
          <w:rFonts w:ascii="Arial" w:hAnsi="Arial" w:cs="Arial"/>
          <w:sz w:val="28"/>
          <w:szCs w:val="28"/>
        </w:rPr>
      </w:pPr>
      <w:r w:rsidRPr="00921EAF">
        <w:rPr>
          <w:rFonts w:ascii="Arial" w:hAnsi="Arial" w:cs="Arial"/>
          <w:sz w:val="28"/>
          <w:szCs w:val="28"/>
        </w:rPr>
        <w:t>Indicadores de salud: Importancia del registro primario de las actividades y el consumo racional de los recursos. Manejo de los conceptos principales de la información estadística, sus modelos e instructivos.</w:t>
      </w:r>
    </w:p>
    <w:p w:rsidR="00B768BC" w:rsidRPr="00921EAF" w:rsidRDefault="00B768BC" w:rsidP="00921EAF">
      <w:pPr>
        <w:spacing w:after="0"/>
        <w:rPr>
          <w:rFonts w:ascii="Arial" w:hAnsi="Arial" w:cs="Arial"/>
          <w:b/>
          <w:sz w:val="28"/>
          <w:szCs w:val="28"/>
        </w:rPr>
      </w:pPr>
    </w:p>
    <w:p w:rsidR="00B768BC" w:rsidRPr="00921EAF" w:rsidRDefault="007349EF" w:rsidP="00921EAF">
      <w:pPr>
        <w:spacing w:after="0"/>
        <w:rPr>
          <w:rFonts w:ascii="Arial" w:hAnsi="Arial" w:cs="Arial"/>
          <w:b/>
          <w:sz w:val="28"/>
          <w:szCs w:val="28"/>
        </w:rPr>
      </w:pPr>
      <w:r w:rsidRPr="00921EAF">
        <w:rPr>
          <w:rFonts w:ascii="Arial" w:hAnsi="Arial" w:cs="Arial"/>
          <w:b/>
          <w:sz w:val="28"/>
          <w:szCs w:val="28"/>
        </w:rPr>
        <w:t>8.-</w:t>
      </w:r>
      <w:r w:rsidR="00B768BC" w:rsidRPr="00921EAF">
        <w:rPr>
          <w:rFonts w:ascii="Arial" w:hAnsi="Arial" w:cs="Arial"/>
          <w:b/>
          <w:sz w:val="28"/>
          <w:szCs w:val="28"/>
        </w:rPr>
        <w:t>Medicamentos.</w:t>
      </w:r>
      <w:r w:rsidR="009F3DEB" w:rsidRPr="00921EAF">
        <w:rPr>
          <w:rFonts w:ascii="Arial" w:hAnsi="Arial" w:cs="Arial"/>
          <w:b/>
          <w:sz w:val="28"/>
          <w:szCs w:val="28"/>
        </w:rPr>
        <w:t xml:space="preserve"> </w:t>
      </w:r>
    </w:p>
    <w:p w:rsidR="00B768BC" w:rsidRPr="00921EAF" w:rsidRDefault="00B768BC" w:rsidP="00921EAF">
      <w:pPr>
        <w:pStyle w:val="Prrafodelista"/>
        <w:numPr>
          <w:ilvl w:val="0"/>
          <w:numId w:val="39"/>
        </w:numPr>
        <w:spacing w:after="0"/>
        <w:jc w:val="both"/>
        <w:rPr>
          <w:rFonts w:ascii="Arial" w:hAnsi="Arial" w:cs="Arial"/>
          <w:b/>
          <w:sz w:val="28"/>
          <w:szCs w:val="28"/>
        </w:rPr>
      </w:pPr>
      <w:r w:rsidRPr="00921EAF">
        <w:rPr>
          <w:rFonts w:ascii="Arial" w:hAnsi="Arial" w:cs="Arial"/>
          <w:sz w:val="28"/>
          <w:szCs w:val="28"/>
        </w:rPr>
        <w:t>Programa Nacional de Medicamentos: Consideraciones a tener en cuenta en su prescripción.</w:t>
      </w:r>
    </w:p>
    <w:p w:rsidR="00B768BC" w:rsidRPr="00921EAF" w:rsidRDefault="00B768BC" w:rsidP="00921EAF">
      <w:pPr>
        <w:pStyle w:val="Prrafodelista"/>
        <w:numPr>
          <w:ilvl w:val="0"/>
          <w:numId w:val="39"/>
        </w:numPr>
        <w:spacing w:after="0"/>
        <w:jc w:val="both"/>
        <w:rPr>
          <w:rFonts w:ascii="Arial" w:hAnsi="Arial" w:cs="Arial"/>
          <w:sz w:val="28"/>
          <w:szCs w:val="28"/>
        </w:rPr>
      </w:pPr>
      <w:r w:rsidRPr="00921EAF">
        <w:rPr>
          <w:rFonts w:ascii="Arial" w:hAnsi="Arial" w:cs="Arial"/>
          <w:sz w:val="28"/>
          <w:szCs w:val="28"/>
        </w:rPr>
        <w:t xml:space="preserve">Sistema cubano de fármaco vigilancia. Su implementación y aplicación. </w:t>
      </w:r>
    </w:p>
    <w:p w:rsidR="00B768BC" w:rsidRPr="00921EAF" w:rsidRDefault="00B768BC" w:rsidP="00921EAF">
      <w:pPr>
        <w:pStyle w:val="Prrafodelista"/>
        <w:numPr>
          <w:ilvl w:val="0"/>
          <w:numId w:val="39"/>
        </w:numPr>
        <w:spacing w:after="0"/>
        <w:jc w:val="both"/>
        <w:rPr>
          <w:rFonts w:ascii="Arial" w:hAnsi="Arial" w:cs="Arial"/>
          <w:b/>
          <w:sz w:val="28"/>
          <w:szCs w:val="28"/>
        </w:rPr>
      </w:pPr>
      <w:r w:rsidRPr="00921EAF">
        <w:rPr>
          <w:rFonts w:ascii="Arial" w:hAnsi="Arial" w:cs="Arial"/>
          <w:sz w:val="28"/>
          <w:szCs w:val="28"/>
        </w:rPr>
        <w:t xml:space="preserve">Uso de la Medicina Natural y Tradicional. </w:t>
      </w:r>
    </w:p>
    <w:p w:rsidR="00B768BC" w:rsidRPr="00921EAF" w:rsidRDefault="00B768BC" w:rsidP="00921EAF">
      <w:pPr>
        <w:tabs>
          <w:tab w:val="left" w:pos="1134"/>
        </w:tabs>
        <w:spacing w:after="0"/>
        <w:ind w:left="1134"/>
        <w:jc w:val="both"/>
        <w:rPr>
          <w:rFonts w:ascii="Arial" w:hAnsi="Arial" w:cs="Arial"/>
          <w:sz w:val="28"/>
          <w:szCs w:val="28"/>
        </w:rPr>
      </w:pPr>
    </w:p>
    <w:p w:rsidR="00B768BC" w:rsidRPr="00921EAF" w:rsidRDefault="00052C5D" w:rsidP="00921EAF">
      <w:pPr>
        <w:spacing w:after="0"/>
        <w:jc w:val="both"/>
        <w:rPr>
          <w:rFonts w:ascii="Arial" w:hAnsi="Arial" w:cs="Arial"/>
          <w:b/>
          <w:sz w:val="28"/>
          <w:szCs w:val="28"/>
        </w:rPr>
      </w:pPr>
      <w:r w:rsidRPr="00921EAF">
        <w:rPr>
          <w:rFonts w:ascii="Arial" w:hAnsi="Arial" w:cs="Arial"/>
          <w:b/>
          <w:sz w:val="28"/>
          <w:szCs w:val="28"/>
        </w:rPr>
        <w:t>9.-</w:t>
      </w:r>
      <w:r w:rsidR="00B768BC" w:rsidRPr="00921EAF">
        <w:rPr>
          <w:rFonts w:ascii="Arial" w:hAnsi="Arial" w:cs="Arial"/>
          <w:b/>
          <w:sz w:val="28"/>
          <w:szCs w:val="28"/>
        </w:rPr>
        <w:t>Epidemiología.</w:t>
      </w:r>
      <w:r w:rsidR="00E41428" w:rsidRPr="00921EAF">
        <w:rPr>
          <w:rFonts w:ascii="Arial" w:hAnsi="Arial" w:cs="Arial"/>
          <w:b/>
          <w:sz w:val="28"/>
          <w:szCs w:val="28"/>
        </w:rPr>
        <w:t xml:space="preserve"> </w:t>
      </w:r>
    </w:p>
    <w:p w:rsidR="00B768BC" w:rsidRPr="00921EAF" w:rsidRDefault="00B768BC" w:rsidP="00921EAF">
      <w:pPr>
        <w:pStyle w:val="Prrafodelista"/>
        <w:numPr>
          <w:ilvl w:val="0"/>
          <w:numId w:val="40"/>
        </w:numPr>
        <w:spacing w:after="0"/>
        <w:jc w:val="both"/>
        <w:rPr>
          <w:rFonts w:ascii="Arial" w:hAnsi="Arial" w:cs="Arial"/>
          <w:sz w:val="28"/>
          <w:szCs w:val="28"/>
        </w:rPr>
      </w:pPr>
      <w:r w:rsidRPr="00921EAF">
        <w:rPr>
          <w:rStyle w:val="Textoennegrita"/>
          <w:rFonts w:ascii="Arial" w:hAnsi="Arial" w:cs="Arial"/>
          <w:b w:val="0"/>
          <w:sz w:val="28"/>
          <w:szCs w:val="28"/>
        </w:rPr>
        <w:t>Cuadro higiénico epidemiológico nacional, provincial y municipal.</w:t>
      </w:r>
    </w:p>
    <w:p w:rsidR="00B768BC" w:rsidRPr="00921EAF" w:rsidRDefault="00B768BC" w:rsidP="00921EAF">
      <w:pPr>
        <w:pStyle w:val="Prrafodelista"/>
        <w:numPr>
          <w:ilvl w:val="0"/>
          <w:numId w:val="40"/>
        </w:numPr>
        <w:spacing w:after="0"/>
        <w:jc w:val="both"/>
        <w:rPr>
          <w:rStyle w:val="Textoennegrita"/>
          <w:rFonts w:ascii="Arial" w:hAnsi="Arial" w:cs="Arial"/>
          <w:b w:val="0"/>
          <w:bCs w:val="0"/>
          <w:sz w:val="28"/>
          <w:szCs w:val="28"/>
        </w:rPr>
      </w:pPr>
      <w:r w:rsidRPr="00921EAF">
        <w:rPr>
          <w:rStyle w:val="Textoennegrita"/>
          <w:rFonts w:ascii="Arial" w:hAnsi="Arial" w:cs="Arial"/>
          <w:b w:val="0"/>
          <w:sz w:val="28"/>
          <w:szCs w:val="28"/>
        </w:rPr>
        <w:t xml:space="preserve">Situación epidemiológica internacional. </w:t>
      </w:r>
      <w:r w:rsidR="0021617A" w:rsidRPr="00921EAF">
        <w:rPr>
          <w:rStyle w:val="Textoennegrita"/>
          <w:rFonts w:ascii="Arial" w:hAnsi="Arial" w:cs="Arial"/>
          <w:b w:val="0"/>
          <w:sz w:val="28"/>
          <w:szCs w:val="28"/>
        </w:rPr>
        <w:t>Énfasis en países que tenemos colaboradores.</w:t>
      </w:r>
    </w:p>
    <w:p w:rsidR="00B768BC" w:rsidRPr="00921EAF" w:rsidRDefault="00B768BC" w:rsidP="00921EAF">
      <w:pPr>
        <w:pStyle w:val="Prrafodelista"/>
        <w:numPr>
          <w:ilvl w:val="0"/>
          <w:numId w:val="41"/>
        </w:numPr>
        <w:spacing w:after="0"/>
        <w:jc w:val="both"/>
        <w:rPr>
          <w:rFonts w:ascii="Arial" w:hAnsi="Arial" w:cs="Arial"/>
          <w:sz w:val="28"/>
          <w:szCs w:val="28"/>
        </w:rPr>
      </w:pPr>
      <w:r w:rsidRPr="00921EAF">
        <w:rPr>
          <w:rStyle w:val="Textoennegrita"/>
          <w:rFonts w:ascii="Arial" w:hAnsi="Arial" w:cs="Arial"/>
          <w:b w:val="0"/>
          <w:sz w:val="28"/>
          <w:szCs w:val="28"/>
        </w:rPr>
        <w:t>Enfermedades</w:t>
      </w:r>
      <w:r w:rsidR="00923325" w:rsidRPr="00921EAF">
        <w:rPr>
          <w:rFonts w:ascii="Arial" w:hAnsi="Arial" w:cs="Arial"/>
          <w:sz w:val="28"/>
          <w:szCs w:val="28"/>
        </w:rPr>
        <w:t xml:space="preserve"> transmisibles </w:t>
      </w:r>
      <w:r w:rsidR="00053780" w:rsidRPr="00921EAF">
        <w:rPr>
          <w:rFonts w:ascii="Arial" w:hAnsi="Arial" w:cs="Arial"/>
          <w:sz w:val="28"/>
          <w:szCs w:val="28"/>
        </w:rPr>
        <w:t xml:space="preserve">emergentes </w:t>
      </w:r>
      <w:r w:rsidR="00923325" w:rsidRPr="00921EAF">
        <w:rPr>
          <w:rFonts w:ascii="Arial" w:hAnsi="Arial" w:cs="Arial"/>
          <w:sz w:val="28"/>
          <w:szCs w:val="28"/>
        </w:rPr>
        <w:t>(</w:t>
      </w:r>
      <w:r w:rsidR="00053780" w:rsidRPr="00921EAF">
        <w:rPr>
          <w:rFonts w:ascii="Arial" w:hAnsi="Arial" w:cs="Arial"/>
          <w:sz w:val="28"/>
          <w:szCs w:val="28"/>
        </w:rPr>
        <w:t xml:space="preserve">Dengue, </w:t>
      </w:r>
      <w:r w:rsidR="0009255D" w:rsidRPr="00921EAF">
        <w:rPr>
          <w:rFonts w:ascii="Arial" w:hAnsi="Arial" w:cs="Arial"/>
          <w:sz w:val="28"/>
          <w:szCs w:val="28"/>
        </w:rPr>
        <w:t xml:space="preserve">Zika, Chikungunya, Cólera, </w:t>
      </w:r>
      <w:r w:rsidR="00053780" w:rsidRPr="00921EAF">
        <w:rPr>
          <w:rFonts w:ascii="Arial" w:hAnsi="Arial" w:cs="Arial"/>
          <w:sz w:val="28"/>
          <w:szCs w:val="28"/>
        </w:rPr>
        <w:t>Ebola</w:t>
      </w:r>
      <w:r w:rsidR="0009255D" w:rsidRPr="00921EAF">
        <w:rPr>
          <w:rFonts w:ascii="Arial" w:hAnsi="Arial" w:cs="Arial"/>
          <w:sz w:val="28"/>
          <w:szCs w:val="28"/>
        </w:rPr>
        <w:t xml:space="preserve"> y Fiebre Amarilla)</w:t>
      </w:r>
      <w:r w:rsidR="0021617A" w:rsidRPr="00921EAF">
        <w:rPr>
          <w:rFonts w:ascii="Arial" w:hAnsi="Arial" w:cs="Arial"/>
          <w:sz w:val="28"/>
          <w:szCs w:val="28"/>
        </w:rPr>
        <w:t xml:space="preserve"> </w:t>
      </w:r>
      <w:r w:rsidR="004B0B0A" w:rsidRPr="00921EAF">
        <w:rPr>
          <w:rFonts w:ascii="Arial" w:hAnsi="Arial" w:cs="Arial"/>
          <w:sz w:val="28"/>
          <w:szCs w:val="28"/>
        </w:rPr>
        <w:t xml:space="preserve">VIH/Sida, Cólera </w:t>
      </w:r>
      <w:r w:rsidR="0021617A" w:rsidRPr="00921EAF">
        <w:rPr>
          <w:rFonts w:ascii="Arial" w:hAnsi="Arial" w:cs="Arial"/>
          <w:sz w:val="28"/>
          <w:szCs w:val="28"/>
        </w:rPr>
        <w:t xml:space="preserve">hacer </w:t>
      </w:r>
      <w:r w:rsidRPr="00921EAF">
        <w:rPr>
          <w:rFonts w:ascii="Arial" w:hAnsi="Arial" w:cs="Arial"/>
          <w:sz w:val="28"/>
          <w:szCs w:val="28"/>
        </w:rPr>
        <w:t>énfasis en</w:t>
      </w:r>
      <w:r w:rsidR="0021617A" w:rsidRPr="00921EAF">
        <w:rPr>
          <w:rFonts w:ascii="Arial" w:hAnsi="Arial" w:cs="Arial"/>
          <w:sz w:val="28"/>
          <w:szCs w:val="28"/>
        </w:rPr>
        <w:t xml:space="preserve"> las medidas preventivas</w:t>
      </w:r>
      <w:r w:rsidR="00905FA4" w:rsidRPr="00921EAF">
        <w:rPr>
          <w:rFonts w:ascii="Arial" w:hAnsi="Arial" w:cs="Arial"/>
          <w:sz w:val="28"/>
          <w:szCs w:val="28"/>
        </w:rPr>
        <w:t>, de bioseguridad</w:t>
      </w:r>
      <w:r w:rsidR="0021617A" w:rsidRPr="00921EAF">
        <w:rPr>
          <w:rFonts w:ascii="Arial" w:hAnsi="Arial" w:cs="Arial"/>
          <w:sz w:val="28"/>
          <w:szCs w:val="28"/>
        </w:rPr>
        <w:t xml:space="preserve"> y el control de foco</w:t>
      </w:r>
      <w:r w:rsidR="00813C67" w:rsidRPr="00921EAF">
        <w:rPr>
          <w:rFonts w:ascii="Arial" w:hAnsi="Arial" w:cs="Arial"/>
          <w:sz w:val="28"/>
          <w:szCs w:val="28"/>
        </w:rPr>
        <w:t xml:space="preserve"> </w:t>
      </w:r>
      <w:r w:rsidR="00923325" w:rsidRPr="00921EAF">
        <w:rPr>
          <w:rFonts w:ascii="Arial" w:hAnsi="Arial" w:cs="Arial"/>
          <w:sz w:val="28"/>
          <w:szCs w:val="28"/>
        </w:rPr>
        <w:t>en la v</w:t>
      </w:r>
      <w:r w:rsidR="0071661D" w:rsidRPr="00921EAF">
        <w:rPr>
          <w:rFonts w:ascii="Arial" w:hAnsi="Arial" w:cs="Arial"/>
          <w:sz w:val="28"/>
          <w:szCs w:val="28"/>
        </w:rPr>
        <w:t>igilancia y lucha antivectorial</w:t>
      </w:r>
      <w:r w:rsidR="00923325" w:rsidRPr="00921EAF">
        <w:rPr>
          <w:rFonts w:ascii="Arial" w:hAnsi="Arial" w:cs="Arial"/>
          <w:sz w:val="28"/>
          <w:szCs w:val="28"/>
        </w:rPr>
        <w:t>.</w:t>
      </w:r>
    </w:p>
    <w:p w:rsidR="00B768BC" w:rsidRPr="00921EAF" w:rsidRDefault="00B768BC" w:rsidP="00921EAF">
      <w:pPr>
        <w:pStyle w:val="Prrafodelista"/>
        <w:numPr>
          <w:ilvl w:val="0"/>
          <w:numId w:val="41"/>
        </w:numPr>
        <w:spacing w:after="0"/>
        <w:jc w:val="both"/>
        <w:rPr>
          <w:rFonts w:ascii="Arial" w:hAnsi="Arial" w:cs="Arial"/>
          <w:sz w:val="28"/>
          <w:szCs w:val="28"/>
        </w:rPr>
      </w:pPr>
      <w:r w:rsidRPr="00921EAF">
        <w:rPr>
          <w:rFonts w:ascii="Arial" w:hAnsi="Arial" w:cs="Arial"/>
          <w:sz w:val="28"/>
          <w:szCs w:val="28"/>
        </w:rPr>
        <w:t xml:space="preserve">Enfermedades no transmisibles. </w:t>
      </w:r>
      <w:r w:rsidR="0021617A" w:rsidRPr="00921EAF">
        <w:rPr>
          <w:rFonts w:ascii="Arial" w:hAnsi="Arial" w:cs="Arial"/>
          <w:sz w:val="28"/>
          <w:szCs w:val="28"/>
        </w:rPr>
        <w:t>Factores de riesgo. Su control.</w:t>
      </w:r>
    </w:p>
    <w:p w:rsidR="00B768BC" w:rsidRPr="00921EAF" w:rsidRDefault="00B768BC" w:rsidP="00921EAF">
      <w:pPr>
        <w:pStyle w:val="Prrafodelista"/>
        <w:numPr>
          <w:ilvl w:val="0"/>
          <w:numId w:val="41"/>
        </w:numPr>
        <w:spacing w:after="0"/>
        <w:jc w:val="both"/>
        <w:rPr>
          <w:rFonts w:ascii="Arial" w:hAnsi="Arial" w:cs="Arial"/>
          <w:sz w:val="28"/>
          <w:szCs w:val="28"/>
        </w:rPr>
      </w:pPr>
      <w:r w:rsidRPr="00921EAF">
        <w:rPr>
          <w:rFonts w:ascii="Arial" w:hAnsi="Arial" w:cs="Arial"/>
          <w:sz w:val="28"/>
          <w:szCs w:val="28"/>
        </w:rPr>
        <w:t xml:space="preserve">Salud ambiental. </w:t>
      </w:r>
      <w:r w:rsidR="0071661D" w:rsidRPr="00921EAF">
        <w:rPr>
          <w:rFonts w:ascii="Arial" w:hAnsi="Arial" w:cs="Arial"/>
          <w:sz w:val="28"/>
          <w:szCs w:val="28"/>
        </w:rPr>
        <w:t>Inspección Sanitaria Estatal</w:t>
      </w:r>
      <w:r w:rsidR="00C03D2E" w:rsidRPr="00921EAF">
        <w:rPr>
          <w:rFonts w:ascii="Arial" w:hAnsi="Arial" w:cs="Arial"/>
          <w:sz w:val="28"/>
          <w:szCs w:val="28"/>
        </w:rPr>
        <w:t>.</w:t>
      </w:r>
    </w:p>
    <w:p w:rsidR="00783D3F" w:rsidRPr="00921EAF" w:rsidRDefault="00783D3F" w:rsidP="00921EAF">
      <w:pPr>
        <w:spacing w:after="0"/>
        <w:jc w:val="both"/>
        <w:rPr>
          <w:rFonts w:ascii="Arial" w:hAnsi="Arial" w:cs="Arial"/>
          <w:b/>
          <w:sz w:val="28"/>
          <w:szCs w:val="28"/>
        </w:rPr>
      </w:pPr>
    </w:p>
    <w:p w:rsidR="00B768BC" w:rsidRPr="00921EAF" w:rsidRDefault="00DA55E7" w:rsidP="00921EAF">
      <w:pPr>
        <w:spacing w:after="0"/>
        <w:jc w:val="both"/>
        <w:rPr>
          <w:rFonts w:ascii="Arial" w:hAnsi="Arial" w:cs="Arial"/>
          <w:b/>
          <w:sz w:val="28"/>
          <w:szCs w:val="28"/>
        </w:rPr>
      </w:pPr>
      <w:r w:rsidRPr="00921EAF">
        <w:rPr>
          <w:rFonts w:ascii="Arial" w:hAnsi="Arial" w:cs="Arial"/>
          <w:b/>
          <w:sz w:val="28"/>
          <w:szCs w:val="28"/>
        </w:rPr>
        <w:t>10.-</w:t>
      </w:r>
      <w:r w:rsidR="00B768BC" w:rsidRPr="00921EAF">
        <w:rPr>
          <w:rFonts w:ascii="Arial" w:hAnsi="Arial" w:cs="Arial"/>
          <w:b/>
          <w:sz w:val="28"/>
          <w:szCs w:val="28"/>
        </w:rPr>
        <w:t>Docencia e Investigaciones</w:t>
      </w:r>
      <w:r w:rsidR="00E41428" w:rsidRPr="00921EAF">
        <w:rPr>
          <w:rFonts w:ascii="Arial" w:hAnsi="Arial" w:cs="Arial"/>
          <w:b/>
          <w:sz w:val="28"/>
          <w:szCs w:val="28"/>
        </w:rPr>
        <w:t xml:space="preserve">. </w:t>
      </w:r>
    </w:p>
    <w:p w:rsidR="00B768BC" w:rsidRPr="00921EAF" w:rsidRDefault="00B768BC" w:rsidP="00921EAF">
      <w:pPr>
        <w:numPr>
          <w:ilvl w:val="0"/>
          <w:numId w:val="5"/>
        </w:numPr>
        <w:spacing w:after="0"/>
        <w:ind w:left="284" w:hanging="284"/>
        <w:jc w:val="both"/>
        <w:rPr>
          <w:rFonts w:ascii="Arial" w:hAnsi="Arial" w:cs="Arial"/>
          <w:sz w:val="28"/>
          <w:szCs w:val="28"/>
        </w:rPr>
      </w:pPr>
      <w:r w:rsidRPr="00921EAF">
        <w:rPr>
          <w:rFonts w:ascii="Arial" w:hAnsi="Arial" w:cs="Arial"/>
          <w:sz w:val="28"/>
          <w:szCs w:val="28"/>
        </w:rPr>
        <w:t>Reglamento del Régimen de Residencias (Resolución 108/04).</w:t>
      </w:r>
    </w:p>
    <w:p w:rsidR="00921EAF" w:rsidRDefault="00921EAF" w:rsidP="00921EAF">
      <w:pPr>
        <w:jc w:val="both"/>
        <w:rPr>
          <w:rFonts w:ascii="Arial" w:hAnsi="Arial" w:cs="Arial"/>
          <w:b/>
          <w:sz w:val="28"/>
          <w:szCs w:val="28"/>
        </w:rPr>
      </w:pPr>
    </w:p>
    <w:p w:rsidR="00673C91" w:rsidRDefault="00673C91" w:rsidP="00921EAF">
      <w:pPr>
        <w:jc w:val="both"/>
        <w:rPr>
          <w:rFonts w:ascii="Arial" w:hAnsi="Arial" w:cs="Arial"/>
          <w:b/>
          <w:sz w:val="28"/>
          <w:szCs w:val="28"/>
        </w:rPr>
      </w:pPr>
    </w:p>
    <w:p w:rsidR="00852A91" w:rsidRPr="00921EAF" w:rsidRDefault="00852A91" w:rsidP="00921EAF">
      <w:pPr>
        <w:jc w:val="both"/>
        <w:rPr>
          <w:rFonts w:ascii="Arial" w:hAnsi="Arial" w:cs="Arial"/>
          <w:b/>
          <w:sz w:val="28"/>
          <w:szCs w:val="28"/>
        </w:rPr>
      </w:pPr>
      <w:r w:rsidRPr="00921EAF">
        <w:rPr>
          <w:rFonts w:ascii="Arial" w:hAnsi="Arial" w:cs="Arial"/>
          <w:b/>
          <w:sz w:val="28"/>
          <w:szCs w:val="28"/>
        </w:rPr>
        <w:lastRenderedPageBreak/>
        <w:t xml:space="preserve">B) ESTRATEGIA DOCENTE: </w:t>
      </w:r>
    </w:p>
    <w:p w:rsidR="00852A91" w:rsidRPr="00921EAF" w:rsidRDefault="00852A91" w:rsidP="00921EAF">
      <w:pPr>
        <w:jc w:val="both"/>
        <w:rPr>
          <w:rFonts w:ascii="Arial" w:hAnsi="Arial" w:cs="Arial"/>
          <w:sz w:val="28"/>
          <w:szCs w:val="28"/>
        </w:rPr>
      </w:pPr>
      <w:r w:rsidRPr="00921EAF">
        <w:rPr>
          <w:rFonts w:ascii="Arial" w:hAnsi="Arial" w:cs="Arial"/>
          <w:sz w:val="28"/>
          <w:szCs w:val="28"/>
        </w:rPr>
        <w:t>El curso se d</w:t>
      </w:r>
      <w:r w:rsidR="008B54E5">
        <w:rPr>
          <w:rFonts w:ascii="Arial" w:hAnsi="Arial" w:cs="Arial"/>
          <w:sz w:val="28"/>
          <w:szCs w:val="28"/>
        </w:rPr>
        <w:t xml:space="preserve">esarrollará  a tiempo completo </w:t>
      </w:r>
      <w:r w:rsidRPr="00921EAF">
        <w:rPr>
          <w:rFonts w:ascii="Arial" w:hAnsi="Arial" w:cs="Arial"/>
          <w:sz w:val="28"/>
          <w:szCs w:val="28"/>
        </w:rPr>
        <w:t xml:space="preserve">presencial  durante </w:t>
      </w:r>
      <w:r w:rsidR="00DA55E7" w:rsidRPr="00921EAF">
        <w:rPr>
          <w:rFonts w:ascii="Arial" w:hAnsi="Arial" w:cs="Arial"/>
          <w:sz w:val="28"/>
          <w:szCs w:val="28"/>
        </w:rPr>
        <w:t xml:space="preserve">dos </w:t>
      </w:r>
      <w:r w:rsidRPr="00921EAF">
        <w:rPr>
          <w:rFonts w:ascii="Arial" w:hAnsi="Arial" w:cs="Arial"/>
          <w:sz w:val="28"/>
          <w:szCs w:val="28"/>
        </w:rPr>
        <w:t xml:space="preserve"> semana</w:t>
      </w:r>
      <w:r w:rsidR="00DA55E7" w:rsidRPr="00921EAF">
        <w:rPr>
          <w:rFonts w:ascii="Arial" w:hAnsi="Arial" w:cs="Arial"/>
          <w:sz w:val="28"/>
          <w:szCs w:val="28"/>
        </w:rPr>
        <w:t>s</w:t>
      </w:r>
      <w:r w:rsidRPr="00921EAF">
        <w:rPr>
          <w:rFonts w:ascii="Arial" w:hAnsi="Arial" w:cs="Arial"/>
          <w:sz w:val="28"/>
          <w:szCs w:val="28"/>
        </w:rPr>
        <w:t>, con una duración de 8 horas diarias</w:t>
      </w:r>
      <w:r w:rsidR="00904C72" w:rsidRPr="00921EAF">
        <w:rPr>
          <w:rFonts w:ascii="Arial" w:hAnsi="Arial" w:cs="Arial"/>
          <w:sz w:val="28"/>
          <w:szCs w:val="28"/>
        </w:rPr>
        <w:t xml:space="preserve"> por 10 días y 4 horas</w:t>
      </w:r>
      <w:r w:rsidR="004E7EA0" w:rsidRPr="00921EAF">
        <w:rPr>
          <w:rFonts w:ascii="Arial" w:hAnsi="Arial" w:cs="Arial"/>
          <w:sz w:val="28"/>
          <w:szCs w:val="28"/>
        </w:rPr>
        <w:t xml:space="preserve"> diarias </w:t>
      </w:r>
      <w:r w:rsidR="00904C72" w:rsidRPr="00921EAF">
        <w:rPr>
          <w:rFonts w:ascii="Arial" w:hAnsi="Arial" w:cs="Arial"/>
          <w:sz w:val="28"/>
          <w:szCs w:val="28"/>
        </w:rPr>
        <w:t xml:space="preserve"> por 2 días.</w:t>
      </w:r>
      <w:r w:rsidRPr="00921EAF">
        <w:rPr>
          <w:rFonts w:ascii="Arial" w:hAnsi="Arial" w:cs="Arial"/>
          <w:sz w:val="28"/>
          <w:szCs w:val="28"/>
        </w:rPr>
        <w:t xml:space="preserve"> </w:t>
      </w:r>
    </w:p>
    <w:p w:rsidR="00852A91" w:rsidRPr="00921EAF" w:rsidRDefault="00852A91" w:rsidP="00921EAF">
      <w:pPr>
        <w:jc w:val="both"/>
        <w:rPr>
          <w:rFonts w:ascii="Arial" w:hAnsi="Arial" w:cs="Arial"/>
          <w:sz w:val="28"/>
          <w:szCs w:val="28"/>
        </w:rPr>
      </w:pPr>
      <w:r w:rsidRPr="00921EAF">
        <w:rPr>
          <w:rFonts w:ascii="Arial" w:hAnsi="Arial" w:cs="Arial"/>
          <w:sz w:val="28"/>
          <w:szCs w:val="28"/>
        </w:rPr>
        <w:t>Los temas generales que se imparten el primer día se  desarrollan   en sesiones conjuntas, una vez culminado estos se dividen los participantes de acuerdo al perfil, donde recibirán las temáticas específicas para cada especialidad.</w:t>
      </w:r>
    </w:p>
    <w:p w:rsidR="00E46D59" w:rsidRPr="00921EAF" w:rsidRDefault="00E46D59" w:rsidP="00921EAF">
      <w:pPr>
        <w:pStyle w:val="Sangradetextonormal"/>
        <w:spacing w:line="276" w:lineRule="auto"/>
        <w:ind w:left="0" w:firstLine="0"/>
        <w:rPr>
          <w:rFonts w:cs="Arial"/>
          <w:lang w:val="es-ES" w:eastAsia="es-ES"/>
        </w:rPr>
      </w:pPr>
      <w:r w:rsidRPr="00921EAF">
        <w:rPr>
          <w:rFonts w:cs="Arial"/>
          <w:lang w:val="es-ES" w:eastAsia="es-ES"/>
        </w:rPr>
        <w:t>El claustro lo integran los responsables de cada una de las áreas que se incluyen en el plan temático del curso introductorio y que tengan dominio técnico y experiencia práctica en el tema a impartir, así como integralidad para abordar las transformaciones actuales del Sistema de Salud.</w:t>
      </w:r>
    </w:p>
    <w:p w:rsidR="00E46D59" w:rsidRPr="00921EAF" w:rsidRDefault="00E46D59" w:rsidP="00921EAF">
      <w:pPr>
        <w:jc w:val="both"/>
        <w:rPr>
          <w:rFonts w:ascii="Arial" w:hAnsi="Arial" w:cs="Arial"/>
          <w:sz w:val="28"/>
          <w:szCs w:val="28"/>
          <w:lang w:val="es-MX"/>
        </w:rPr>
      </w:pPr>
    </w:p>
    <w:p w:rsidR="00852A91" w:rsidRPr="00921EAF" w:rsidRDefault="00852A91" w:rsidP="00921EAF">
      <w:pPr>
        <w:jc w:val="both"/>
        <w:rPr>
          <w:rFonts w:ascii="Arial" w:hAnsi="Arial" w:cs="Arial"/>
          <w:b/>
          <w:sz w:val="28"/>
          <w:szCs w:val="28"/>
        </w:rPr>
      </w:pPr>
      <w:r w:rsidRPr="00921EAF">
        <w:rPr>
          <w:rFonts w:ascii="Arial" w:hAnsi="Arial" w:cs="Arial"/>
          <w:b/>
          <w:sz w:val="28"/>
          <w:szCs w:val="28"/>
        </w:rPr>
        <w:t xml:space="preserve">Evaluación: </w:t>
      </w:r>
    </w:p>
    <w:p w:rsidR="00852A91" w:rsidRPr="00921EAF" w:rsidRDefault="00852A91" w:rsidP="00921EAF">
      <w:pPr>
        <w:jc w:val="both"/>
        <w:rPr>
          <w:rFonts w:ascii="Arial" w:hAnsi="Arial" w:cs="Arial"/>
          <w:sz w:val="28"/>
          <w:szCs w:val="28"/>
        </w:rPr>
      </w:pPr>
      <w:r w:rsidRPr="00921EAF">
        <w:rPr>
          <w:rFonts w:ascii="Arial" w:hAnsi="Arial" w:cs="Arial"/>
          <w:sz w:val="28"/>
          <w:szCs w:val="28"/>
        </w:rPr>
        <w:t>Se realizará una evaluación final de forma escrita con 2 horas de duración el último día del curso, con finalidad diagnóstica.</w:t>
      </w:r>
    </w:p>
    <w:p w:rsidR="00852A91" w:rsidRPr="00921EAF" w:rsidRDefault="00852A91" w:rsidP="00921EAF">
      <w:pPr>
        <w:jc w:val="both"/>
        <w:rPr>
          <w:rFonts w:ascii="Arial" w:hAnsi="Arial" w:cs="Arial"/>
          <w:sz w:val="28"/>
          <w:szCs w:val="28"/>
        </w:rPr>
      </w:pPr>
      <w:r w:rsidRPr="00921EAF">
        <w:rPr>
          <w:rFonts w:ascii="Arial" w:hAnsi="Arial" w:cs="Arial"/>
          <w:sz w:val="28"/>
          <w:szCs w:val="28"/>
        </w:rPr>
        <w:t>La confección</w:t>
      </w:r>
      <w:r w:rsidR="007876BA" w:rsidRPr="00921EAF">
        <w:rPr>
          <w:rFonts w:ascii="Arial" w:hAnsi="Arial" w:cs="Arial"/>
          <w:sz w:val="28"/>
          <w:szCs w:val="28"/>
        </w:rPr>
        <w:t>,</w:t>
      </w:r>
      <w:r w:rsidRPr="00921EAF">
        <w:rPr>
          <w:rFonts w:ascii="Arial" w:hAnsi="Arial" w:cs="Arial"/>
          <w:sz w:val="28"/>
          <w:szCs w:val="28"/>
        </w:rPr>
        <w:t xml:space="preserve">  aplicación y calificación del instrumento aplicado  será responsabilidad de las U</w:t>
      </w:r>
      <w:r w:rsidR="009803D3" w:rsidRPr="00921EAF">
        <w:rPr>
          <w:rFonts w:ascii="Arial" w:hAnsi="Arial" w:cs="Arial"/>
          <w:sz w:val="28"/>
          <w:szCs w:val="28"/>
        </w:rPr>
        <w:t xml:space="preserve">niversidades </w:t>
      </w:r>
      <w:r w:rsidR="00C23E46" w:rsidRPr="00921EAF">
        <w:rPr>
          <w:rFonts w:ascii="Arial" w:hAnsi="Arial" w:cs="Arial"/>
          <w:sz w:val="28"/>
          <w:szCs w:val="28"/>
        </w:rPr>
        <w:t xml:space="preserve"> y Facultades </w:t>
      </w:r>
      <w:r w:rsidR="009803D3" w:rsidRPr="00921EAF">
        <w:rPr>
          <w:rFonts w:ascii="Arial" w:hAnsi="Arial" w:cs="Arial"/>
          <w:sz w:val="28"/>
          <w:szCs w:val="28"/>
        </w:rPr>
        <w:t>de Ciencias Médicas</w:t>
      </w:r>
      <w:r w:rsidR="00C23E46" w:rsidRPr="00921EAF">
        <w:rPr>
          <w:rFonts w:ascii="Arial" w:hAnsi="Arial" w:cs="Arial"/>
          <w:sz w:val="28"/>
          <w:szCs w:val="28"/>
        </w:rPr>
        <w:t>.</w:t>
      </w:r>
      <w:r w:rsidRPr="00921EAF">
        <w:rPr>
          <w:rFonts w:ascii="Arial" w:hAnsi="Arial" w:cs="Arial"/>
          <w:sz w:val="28"/>
          <w:szCs w:val="28"/>
        </w:rPr>
        <w:t xml:space="preserve"> </w:t>
      </w:r>
    </w:p>
    <w:p w:rsidR="00852A91" w:rsidRPr="00921EAF" w:rsidRDefault="00852A91" w:rsidP="00921EAF">
      <w:pPr>
        <w:autoSpaceDE w:val="0"/>
        <w:autoSpaceDN w:val="0"/>
        <w:adjustRightInd w:val="0"/>
        <w:spacing w:before="100" w:after="100"/>
        <w:jc w:val="both"/>
        <w:rPr>
          <w:rFonts w:ascii="Arial" w:hAnsi="Arial" w:cs="Arial"/>
          <w:sz w:val="28"/>
          <w:szCs w:val="28"/>
        </w:rPr>
      </w:pPr>
      <w:r w:rsidRPr="00921EAF">
        <w:rPr>
          <w:rFonts w:ascii="Arial" w:hAnsi="Arial" w:cs="Arial"/>
          <w:sz w:val="28"/>
          <w:szCs w:val="28"/>
        </w:rPr>
        <w:t>Esta evaluación se realizará en forma de examen escrito con  cinco preguntas con valor de 20 puntos cada una. Se calificará  con escala en base a 100 puntos, los que obtengan calificación inferior a 69 se consideran suspensos</w:t>
      </w:r>
      <w:r w:rsidR="009803D3" w:rsidRPr="00921EAF">
        <w:rPr>
          <w:rFonts w:ascii="Arial" w:hAnsi="Arial" w:cs="Arial"/>
          <w:sz w:val="28"/>
          <w:szCs w:val="28"/>
        </w:rPr>
        <w:t>,</w:t>
      </w:r>
      <w:r w:rsidRPr="00921EAF">
        <w:rPr>
          <w:rFonts w:ascii="Arial" w:hAnsi="Arial" w:cs="Arial"/>
          <w:sz w:val="28"/>
          <w:szCs w:val="28"/>
        </w:rPr>
        <w:t xml:space="preserve"> de 70 a 79 aprobados, de 80 a 89 bien y  90 y más excelente.</w:t>
      </w:r>
    </w:p>
    <w:p w:rsidR="00852A91" w:rsidRPr="00921EAF" w:rsidRDefault="00852A91" w:rsidP="00921EAF">
      <w:pPr>
        <w:jc w:val="both"/>
        <w:rPr>
          <w:rFonts w:ascii="Arial" w:hAnsi="Arial" w:cs="Arial"/>
          <w:sz w:val="28"/>
          <w:szCs w:val="28"/>
        </w:rPr>
      </w:pPr>
      <w:r w:rsidRPr="00921EAF">
        <w:rPr>
          <w:rFonts w:ascii="Arial" w:hAnsi="Arial" w:cs="Arial"/>
          <w:sz w:val="28"/>
          <w:szCs w:val="28"/>
        </w:rPr>
        <w:t xml:space="preserve">Para otorgar la nota final del curso se tomará en consideración la asistencia, puntualidad, participación  y la calificación obtenida en la evaluación final. </w:t>
      </w:r>
    </w:p>
    <w:p w:rsidR="00852A91" w:rsidRPr="00921EAF" w:rsidRDefault="00852A91" w:rsidP="00921EAF">
      <w:pPr>
        <w:autoSpaceDE w:val="0"/>
        <w:autoSpaceDN w:val="0"/>
        <w:adjustRightInd w:val="0"/>
        <w:spacing w:before="100" w:after="100"/>
        <w:jc w:val="both"/>
        <w:rPr>
          <w:rFonts w:ascii="Arial" w:hAnsi="Arial" w:cs="Arial"/>
          <w:sz w:val="28"/>
          <w:szCs w:val="28"/>
        </w:rPr>
      </w:pPr>
    </w:p>
    <w:sectPr w:rsidR="00852A91" w:rsidRPr="00921EAF" w:rsidSect="00A7566B">
      <w:footerReference w:type="default" r:id="rId9"/>
      <w:pgSz w:w="12240" w:h="15840" w:code="1"/>
      <w:pgMar w:top="1418"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674" w:rsidRDefault="009E0674" w:rsidP="00CC015C">
      <w:pPr>
        <w:spacing w:after="0" w:line="240" w:lineRule="auto"/>
      </w:pPr>
      <w:r>
        <w:separator/>
      </w:r>
    </w:p>
  </w:endnote>
  <w:endnote w:type="continuationSeparator" w:id="1">
    <w:p w:rsidR="009E0674" w:rsidRDefault="009E0674" w:rsidP="00CC0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DFD" w:rsidRDefault="00492492" w:rsidP="00170DFD">
    <w:pPr>
      <w:pStyle w:val="Piedepgina"/>
      <w:spacing w:line="276" w:lineRule="auto"/>
      <w:jc w:val="right"/>
    </w:pPr>
    <w:fldSimple w:instr=" PAGE   \* MERGEFORMAT ">
      <w:r w:rsidR="00F82B76">
        <w:rPr>
          <w:noProof/>
        </w:rPr>
        <w:t>6</w:t>
      </w:r>
    </w:fldSimple>
  </w:p>
  <w:p w:rsidR="000D7DB9" w:rsidRDefault="000D7D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674" w:rsidRDefault="009E0674" w:rsidP="00CC015C">
      <w:pPr>
        <w:spacing w:after="0" w:line="240" w:lineRule="auto"/>
      </w:pPr>
      <w:r>
        <w:separator/>
      </w:r>
    </w:p>
  </w:footnote>
  <w:footnote w:type="continuationSeparator" w:id="1">
    <w:p w:rsidR="009E0674" w:rsidRDefault="009E0674" w:rsidP="00CC01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047C"/>
    <w:multiLevelType w:val="hybridMultilevel"/>
    <w:tmpl w:val="01767198"/>
    <w:lvl w:ilvl="0" w:tplc="0C0A0001">
      <w:start w:val="1"/>
      <w:numFmt w:val="bullet"/>
      <w:lvlText w:val=""/>
      <w:lvlJc w:val="left"/>
      <w:pPr>
        <w:tabs>
          <w:tab w:val="num" w:pos="502"/>
        </w:tabs>
        <w:ind w:left="502"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32A094C"/>
    <w:multiLevelType w:val="hybridMultilevel"/>
    <w:tmpl w:val="B1AC894A"/>
    <w:lvl w:ilvl="0" w:tplc="0C0A0005">
      <w:start w:val="1"/>
      <w:numFmt w:val="bullet"/>
      <w:lvlText w:val=""/>
      <w:lvlJc w:val="left"/>
      <w:pPr>
        <w:ind w:left="720" w:hanging="360"/>
      </w:pPr>
      <w:rPr>
        <w:rFonts w:ascii="Wingdings" w:hAnsi="Wingdings" w:cs="Times New Roman" w:hint="default"/>
      </w:rPr>
    </w:lvl>
    <w:lvl w:ilvl="1" w:tplc="0C0A000D">
      <w:start w:val="1"/>
      <w:numFmt w:val="bullet"/>
      <w:lvlText w:val=""/>
      <w:lvlJc w:val="left"/>
      <w:pPr>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7002D2E"/>
    <w:multiLevelType w:val="hybridMultilevel"/>
    <w:tmpl w:val="DA3A8CAE"/>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124756F8"/>
    <w:multiLevelType w:val="hybridMultilevel"/>
    <w:tmpl w:val="4C5E2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AB5074"/>
    <w:multiLevelType w:val="hybridMultilevel"/>
    <w:tmpl w:val="6C1CEE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1E51C8"/>
    <w:multiLevelType w:val="hybridMultilevel"/>
    <w:tmpl w:val="A810131E"/>
    <w:lvl w:ilvl="0" w:tplc="3828DD2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6A5860"/>
    <w:multiLevelType w:val="hybridMultilevel"/>
    <w:tmpl w:val="5136D3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24D41CD9"/>
    <w:multiLevelType w:val="hybridMultilevel"/>
    <w:tmpl w:val="C376FE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9DB5EED"/>
    <w:multiLevelType w:val="hybridMultilevel"/>
    <w:tmpl w:val="D49A92F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9">
    <w:nsid w:val="2D3C158F"/>
    <w:multiLevelType w:val="hybridMultilevel"/>
    <w:tmpl w:val="727EEB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3E51C5C"/>
    <w:multiLevelType w:val="hybridMultilevel"/>
    <w:tmpl w:val="3D007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4CF3189"/>
    <w:multiLevelType w:val="hybridMultilevel"/>
    <w:tmpl w:val="2B3E68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6033EF7"/>
    <w:multiLevelType w:val="hybridMultilevel"/>
    <w:tmpl w:val="A9A468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73774ED"/>
    <w:multiLevelType w:val="hybridMultilevel"/>
    <w:tmpl w:val="170EC6F0"/>
    <w:lvl w:ilvl="0" w:tplc="0C0A0001">
      <w:start w:val="1"/>
      <w:numFmt w:val="bullet"/>
      <w:lvlText w:val=""/>
      <w:lvlJc w:val="left"/>
      <w:pPr>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37712EFE"/>
    <w:multiLevelType w:val="hybridMultilevel"/>
    <w:tmpl w:val="F356CF1A"/>
    <w:lvl w:ilvl="0" w:tplc="0C0A0001">
      <w:start w:val="1"/>
      <w:numFmt w:val="bullet"/>
      <w:lvlText w:val=""/>
      <w:lvlJc w:val="left"/>
      <w:pPr>
        <w:ind w:left="1908" w:hanging="360"/>
      </w:pPr>
      <w:rPr>
        <w:rFonts w:ascii="Symbol" w:hAnsi="Symbol" w:hint="default"/>
      </w:rPr>
    </w:lvl>
    <w:lvl w:ilvl="1" w:tplc="0C0A0003">
      <w:start w:val="1"/>
      <w:numFmt w:val="bullet"/>
      <w:lvlText w:val="o"/>
      <w:lvlJc w:val="left"/>
      <w:pPr>
        <w:ind w:left="2628"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37853168"/>
    <w:multiLevelType w:val="hybridMultilevel"/>
    <w:tmpl w:val="3BC439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3DBF766C"/>
    <w:multiLevelType w:val="hybridMultilevel"/>
    <w:tmpl w:val="A8A40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E434FD9"/>
    <w:multiLevelType w:val="hybridMultilevel"/>
    <w:tmpl w:val="1F2897A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3F625E50"/>
    <w:multiLevelType w:val="hybridMultilevel"/>
    <w:tmpl w:val="E47C1F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nsid w:val="41D42E47"/>
    <w:multiLevelType w:val="hybridMultilevel"/>
    <w:tmpl w:val="36BE89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AF30C04"/>
    <w:multiLevelType w:val="hybridMultilevel"/>
    <w:tmpl w:val="71BCD8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4C5B0CE0"/>
    <w:multiLevelType w:val="hybridMultilevel"/>
    <w:tmpl w:val="55FAEF8C"/>
    <w:lvl w:ilvl="0" w:tplc="080A000D">
      <w:start w:val="1"/>
      <w:numFmt w:val="bullet"/>
      <w:lvlText w:val=""/>
      <w:lvlJc w:val="left"/>
      <w:pPr>
        <w:tabs>
          <w:tab w:val="num" w:pos="644"/>
        </w:tabs>
        <w:ind w:left="644" w:hanging="360"/>
      </w:pPr>
      <w:rPr>
        <w:rFonts w:ascii="Wingdings" w:hAnsi="Wingdings" w:hint="default"/>
      </w:rPr>
    </w:lvl>
    <w:lvl w:ilvl="1" w:tplc="0C0A0003">
      <w:start w:val="1"/>
      <w:numFmt w:val="decimal"/>
      <w:lvlText w:val="%2."/>
      <w:lvlJc w:val="left"/>
      <w:pPr>
        <w:tabs>
          <w:tab w:val="num" w:pos="1016"/>
        </w:tabs>
        <w:ind w:left="1016" w:hanging="360"/>
      </w:pPr>
    </w:lvl>
    <w:lvl w:ilvl="2" w:tplc="0C0A0005">
      <w:start w:val="1"/>
      <w:numFmt w:val="decimal"/>
      <w:lvlText w:val="%3."/>
      <w:lvlJc w:val="left"/>
      <w:pPr>
        <w:tabs>
          <w:tab w:val="num" w:pos="1736"/>
        </w:tabs>
        <w:ind w:left="1736" w:hanging="360"/>
      </w:pPr>
    </w:lvl>
    <w:lvl w:ilvl="3" w:tplc="0C0A0001">
      <w:start w:val="1"/>
      <w:numFmt w:val="decimal"/>
      <w:lvlText w:val="%4."/>
      <w:lvlJc w:val="left"/>
      <w:pPr>
        <w:tabs>
          <w:tab w:val="num" w:pos="2456"/>
        </w:tabs>
        <w:ind w:left="2456" w:hanging="360"/>
      </w:pPr>
    </w:lvl>
    <w:lvl w:ilvl="4" w:tplc="0C0A0003">
      <w:start w:val="1"/>
      <w:numFmt w:val="decimal"/>
      <w:lvlText w:val="%5."/>
      <w:lvlJc w:val="left"/>
      <w:pPr>
        <w:tabs>
          <w:tab w:val="num" w:pos="3176"/>
        </w:tabs>
        <w:ind w:left="3176" w:hanging="360"/>
      </w:pPr>
    </w:lvl>
    <w:lvl w:ilvl="5" w:tplc="0C0A0005">
      <w:start w:val="1"/>
      <w:numFmt w:val="decimal"/>
      <w:lvlText w:val="%6."/>
      <w:lvlJc w:val="left"/>
      <w:pPr>
        <w:tabs>
          <w:tab w:val="num" w:pos="3896"/>
        </w:tabs>
        <w:ind w:left="3896" w:hanging="360"/>
      </w:pPr>
    </w:lvl>
    <w:lvl w:ilvl="6" w:tplc="0C0A0001">
      <w:start w:val="1"/>
      <w:numFmt w:val="decimal"/>
      <w:lvlText w:val="%7."/>
      <w:lvlJc w:val="left"/>
      <w:pPr>
        <w:tabs>
          <w:tab w:val="num" w:pos="4616"/>
        </w:tabs>
        <w:ind w:left="4616" w:hanging="360"/>
      </w:pPr>
    </w:lvl>
    <w:lvl w:ilvl="7" w:tplc="0C0A0003">
      <w:start w:val="1"/>
      <w:numFmt w:val="decimal"/>
      <w:lvlText w:val="%8."/>
      <w:lvlJc w:val="left"/>
      <w:pPr>
        <w:tabs>
          <w:tab w:val="num" w:pos="5336"/>
        </w:tabs>
        <w:ind w:left="5336" w:hanging="360"/>
      </w:pPr>
    </w:lvl>
    <w:lvl w:ilvl="8" w:tplc="0C0A0005">
      <w:start w:val="1"/>
      <w:numFmt w:val="decimal"/>
      <w:lvlText w:val="%9."/>
      <w:lvlJc w:val="left"/>
      <w:pPr>
        <w:tabs>
          <w:tab w:val="num" w:pos="6056"/>
        </w:tabs>
        <w:ind w:left="6056" w:hanging="360"/>
      </w:pPr>
    </w:lvl>
  </w:abstractNum>
  <w:abstractNum w:abstractNumId="22">
    <w:nsid w:val="54114904"/>
    <w:multiLevelType w:val="hybridMultilevel"/>
    <w:tmpl w:val="E864D32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76D41A3"/>
    <w:multiLevelType w:val="hybridMultilevel"/>
    <w:tmpl w:val="EA22A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7C86D56"/>
    <w:multiLevelType w:val="hybridMultilevel"/>
    <w:tmpl w:val="A5CAA0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86D0C4A"/>
    <w:multiLevelType w:val="hybridMultilevel"/>
    <w:tmpl w:val="506A54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EAF3956"/>
    <w:multiLevelType w:val="hybridMultilevel"/>
    <w:tmpl w:val="CA9AFE56"/>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nsid w:val="601F5C38"/>
    <w:multiLevelType w:val="hybridMultilevel"/>
    <w:tmpl w:val="448067A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04D3A1A"/>
    <w:multiLevelType w:val="hybridMultilevel"/>
    <w:tmpl w:val="4E28A67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06D7B4E"/>
    <w:multiLevelType w:val="hybridMultilevel"/>
    <w:tmpl w:val="837488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nsid w:val="637E16F6"/>
    <w:multiLevelType w:val="hybridMultilevel"/>
    <w:tmpl w:val="0AC8E2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52C07A7"/>
    <w:multiLevelType w:val="hybridMultilevel"/>
    <w:tmpl w:val="7322819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nsid w:val="653F6BF5"/>
    <w:multiLevelType w:val="hybridMultilevel"/>
    <w:tmpl w:val="DADCAA1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nsid w:val="66627DFE"/>
    <w:multiLevelType w:val="hybridMultilevel"/>
    <w:tmpl w:val="8C4E0240"/>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34">
    <w:nsid w:val="718954F8"/>
    <w:multiLevelType w:val="hybridMultilevel"/>
    <w:tmpl w:val="105284A8"/>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5">
    <w:nsid w:val="71CC01D2"/>
    <w:multiLevelType w:val="hybridMultilevel"/>
    <w:tmpl w:val="F9C23D4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31B34"/>
    <w:multiLevelType w:val="hybridMultilevel"/>
    <w:tmpl w:val="B3649C1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7713572C"/>
    <w:multiLevelType w:val="hybridMultilevel"/>
    <w:tmpl w:val="0846D1B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797F5041"/>
    <w:multiLevelType w:val="hybridMultilevel"/>
    <w:tmpl w:val="448C19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nsid w:val="7B8C77D2"/>
    <w:multiLevelType w:val="hybridMultilevel"/>
    <w:tmpl w:val="1C70750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1"/>
  </w:num>
  <w:num w:numId="8">
    <w:abstractNumId w:val="6"/>
  </w:num>
  <w:num w:numId="9">
    <w:abstractNumId w:val="21"/>
  </w:num>
  <w:num w:numId="10">
    <w:abstractNumId w:val="1"/>
  </w:num>
  <w:num w:numId="11">
    <w:abstractNumId w:val="33"/>
  </w:num>
  <w:num w:numId="12">
    <w:abstractNumId w:val="5"/>
  </w:num>
  <w:num w:numId="13">
    <w:abstractNumId w:val="12"/>
  </w:num>
  <w:num w:numId="14">
    <w:abstractNumId w:val="31"/>
  </w:num>
  <w:num w:numId="15">
    <w:abstractNumId w:val="18"/>
  </w:num>
  <w:num w:numId="16">
    <w:abstractNumId w:val="38"/>
  </w:num>
  <w:num w:numId="17">
    <w:abstractNumId w:val="32"/>
  </w:num>
  <w:num w:numId="18">
    <w:abstractNumId w:val="29"/>
  </w:num>
  <w:num w:numId="19">
    <w:abstractNumId w:val="9"/>
  </w:num>
  <w:num w:numId="20">
    <w:abstractNumId w:val="27"/>
  </w:num>
  <w:num w:numId="21">
    <w:abstractNumId w:val="36"/>
  </w:num>
  <w:num w:numId="22">
    <w:abstractNumId w:val="37"/>
  </w:num>
  <w:num w:numId="23">
    <w:abstractNumId w:val="17"/>
  </w:num>
  <w:num w:numId="24">
    <w:abstractNumId w:val="35"/>
  </w:num>
  <w:num w:numId="25">
    <w:abstractNumId w:val="10"/>
  </w:num>
  <w:num w:numId="26">
    <w:abstractNumId w:val="25"/>
  </w:num>
  <w:num w:numId="27">
    <w:abstractNumId w:val="8"/>
  </w:num>
  <w:num w:numId="28">
    <w:abstractNumId w:val="4"/>
  </w:num>
  <w:num w:numId="29">
    <w:abstractNumId w:val="30"/>
  </w:num>
  <w:num w:numId="30">
    <w:abstractNumId w:val="16"/>
  </w:num>
  <w:num w:numId="31">
    <w:abstractNumId w:val="3"/>
  </w:num>
  <w:num w:numId="32">
    <w:abstractNumId w:val="15"/>
  </w:num>
  <w:num w:numId="33">
    <w:abstractNumId w:val="20"/>
  </w:num>
  <w:num w:numId="34">
    <w:abstractNumId w:val="7"/>
  </w:num>
  <w:num w:numId="35">
    <w:abstractNumId w:val="23"/>
  </w:num>
  <w:num w:numId="36">
    <w:abstractNumId w:val="19"/>
  </w:num>
  <w:num w:numId="37">
    <w:abstractNumId w:val="28"/>
  </w:num>
  <w:num w:numId="38">
    <w:abstractNumId w:val="22"/>
  </w:num>
  <w:num w:numId="39">
    <w:abstractNumId w:val="39"/>
  </w:num>
  <w:num w:numId="40">
    <w:abstractNumId w:val="2"/>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B768BC"/>
    <w:rsid w:val="00042CF8"/>
    <w:rsid w:val="00052C5D"/>
    <w:rsid w:val="00053780"/>
    <w:rsid w:val="00075BEE"/>
    <w:rsid w:val="0009255D"/>
    <w:rsid w:val="000D7DB9"/>
    <w:rsid w:val="0015375E"/>
    <w:rsid w:val="00156E6B"/>
    <w:rsid w:val="00170DFD"/>
    <w:rsid w:val="001B7708"/>
    <w:rsid w:val="001C523E"/>
    <w:rsid w:val="001E0131"/>
    <w:rsid w:val="001E31C8"/>
    <w:rsid w:val="0021617A"/>
    <w:rsid w:val="002601AD"/>
    <w:rsid w:val="0027011C"/>
    <w:rsid w:val="002E3F78"/>
    <w:rsid w:val="002E60EE"/>
    <w:rsid w:val="002F41BA"/>
    <w:rsid w:val="00350F6F"/>
    <w:rsid w:val="00391BBD"/>
    <w:rsid w:val="003954FE"/>
    <w:rsid w:val="003C4E05"/>
    <w:rsid w:val="0040282A"/>
    <w:rsid w:val="00422B15"/>
    <w:rsid w:val="004443F3"/>
    <w:rsid w:val="00492492"/>
    <w:rsid w:val="004A6CF8"/>
    <w:rsid w:val="004B0B0A"/>
    <w:rsid w:val="004B44E2"/>
    <w:rsid w:val="004D2BE6"/>
    <w:rsid w:val="004D447C"/>
    <w:rsid w:val="004E554D"/>
    <w:rsid w:val="004E56FF"/>
    <w:rsid w:val="004E7EA0"/>
    <w:rsid w:val="004F319F"/>
    <w:rsid w:val="004F43B7"/>
    <w:rsid w:val="005400FE"/>
    <w:rsid w:val="00540727"/>
    <w:rsid w:val="00555954"/>
    <w:rsid w:val="00586B89"/>
    <w:rsid w:val="005D19EC"/>
    <w:rsid w:val="0063337D"/>
    <w:rsid w:val="006537D6"/>
    <w:rsid w:val="00660285"/>
    <w:rsid w:val="00673ACB"/>
    <w:rsid w:val="00673C91"/>
    <w:rsid w:val="00686FA6"/>
    <w:rsid w:val="00695D53"/>
    <w:rsid w:val="006E3B02"/>
    <w:rsid w:val="0071661D"/>
    <w:rsid w:val="007349EF"/>
    <w:rsid w:val="0078332F"/>
    <w:rsid w:val="00783D3F"/>
    <w:rsid w:val="007876BA"/>
    <w:rsid w:val="007B2015"/>
    <w:rsid w:val="007C2327"/>
    <w:rsid w:val="007D7427"/>
    <w:rsid w:val="007E2B53"/>
    <w:rsid w:val="00813C67"/>
    <w:rsid w:val="00850669"/>
    <w:rsid w:val="00852A91"/>
    <w:rsid w:val="00880DB0"/>
    <w:rsid w:val="008812CA"/>
    <w:rsid w:val="00887F80"/>
    <w:rsid w:val="008B2691"/>
    <w:rsid w:val="008B54E5"/>
    <w:rsid w:val="008C7E3B"/>
    <w:rsid w:val="008F32BA"/>
    <w:rsid w:val="00904C72"/>
    <w:rsid w:val="00905FA4"/>
    <w:rsid w:val="00921EAF"/>
    <w:rsid w:val="00923325"/>
    <w:rsid w:val="00937B9C"/>
    <w:rsid w:val="00961B39"/>
    <w:rsid w:val="009803D3"/>
    <w:rsid w:val="009E0674"/>
    <w:rsid w:val="009E0AC0"/>
    <w:rsid w:val="009F3DEB"/>
    <w:rsid w:val="00A05AEC"/>
    <w:rsid w:val="00A5442B"/>
    <w:rsid w:val="00A65C06"/>
    <w:rsid w:val="00A7566B"/>
    <w:rsid w:val="00AA4DCF"/>
    <w:rsid w:val="00AC1676"/>
    <w:rsid w:val="00AC4A29"/>
    <w:rsid w:val="00AE48A2"/>
    <w:rsid w:val="00AF233D"/>
    <w:rsid w:val="00B32BED"/>
    <w:rsid w:val="00B36F00"/>
    <w:rsid w:val="00B7556F"/>
    <w:rsid w:val="00B768BC"/>
    <w:rsid w:val="00BB6CBA"/>
    <w:rsid w:val="00C03D2E"/>
    <w:rsid w:val="00C178AD"/>
    <w:rsid w:val="00C23E46"/>
    <w:rsid w:val="00C6432C"/>
    <w:rsid w:val="00C76C5A"/>
    <w:rsid w:val="00C94A0F"/>
    <w:rsid w:val="00CC015C"/>
    <w:rsid w:val="00D419B4"/>
    <w:rsid w:val="00DA3A1C"/>
    <w:rsid w:val="00DA55E7"/>
    <w:rsid w:val="00DF443E"/>
    <w:rsid w:val="00E41428"/>
    <w:rsid w:val="00E46D59"/>
    <w:rsid w:val="00E67ED6"/>
    <w:rsid w:val="00E85477"/>
    <w:rsid w:val="00EA1CD6"/>
    <w:rsid w:val="00F0511A"/>
    <w:rsid w:val="00F42B52"/>
    <w:rsid w:val="00F43206"/>
    <w:rsid w:val="00F70EBF"/>
    <w:rsid w:val="00F82B76"/>
    <w:rsid w:val="00FB273C"/>
    <w:rsid w:val="00FE18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5C"/>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nhideWhenUsed/>
    <w:rsid w:val="00B768BC"/>
    <w:pPr>
      <w:spacing w:after="0" w:line="240" w:lineRule="auto"/>
      <w:ind w:left="1100" w:hanging="1100"/>
      <w:jc w:val="both"/>
    </w:pPr>
    <w:rPr>
      <w:rFonts w:ascii="Arial" w:hAnsi="Arial"/>
      <w:sz w:val="28"/>
      <w:szCs w:val="28"/>
      <w:lang w:val="es-MX" w:eastAsia="es-MX"/>
    </w:rPr>
  </w:style>
  <w:style w:type="character" w:customStyle="1" w:styleId="SangradetextonormalCar">
    <w:name w:val="Sangría de texto normal Car"/>
    <w:basedOn w:val="Fuentedeprrafopredeter"/>
    <w:link w:val="Sangradetextonormal"/>
    <w:rsid w:val="00B768BC"/>
    <w:rPr>
      <w:rFonts w:ascii="Arial" w:eastAsia="Times New Roman" w:hAnsi="Arial" w:cs="Times New Roman"/>
      <w:sz w:val="28"/>
      <w:szCs w:val="28"/>
      <w:lang w:val="es-MX" w:eastAsia="es-MX"/>
    </w:rPr>
  </w:style>
  <w:style w:type="character" w:styleId="Textoennegrita">
    <w:name w:val="Strong"/>
    <w:basedOn w:val="Fuentedeprrafopredeter"/>
    <w:uiPriority w:val="22"/>
    <w:qFormat/>
    <w:rsid w:val="00B768BC"/>
    <w:rPr>
      <w:b/>
      <w:bCs/>
    </w:rPr>
  </w:style>
  <w:style w:type="paragraph" w:styleId="Encabezado">
    <w:name w:val="header"/>
    <w:basedOn w:val="Normal"/>
    <w:link w:val="EncabezadoCar"/>
    <w:uiPriority w:val="99"/>
    <w:semiHidden/>
    <w:unhideWhenUsed/>
    <w:rsid w:val="00B768BC"/>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basedOn w:val="Fuentedeprrafopredeter"/>
    <w:link w:val="Encabezado"/>
    <w:uiPriority w:val="99"/>
    <w:semiHidden/>
    <w:rsid w:val="00B768BC"/>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B768BC"/>
    <w:pPr>
      <w:tabs>
        <w:tab w:val="center" w:pos="4252"/>
        <w:tab w:val="right" w:pos="8504"/>
      </w:tabs>
      <w:spacing w:after="0" w:line="240" w:lineRule="auto"/>
    </w:pPr>
    <w:rPr>
      <w:rFonts w:ascii="Times New Roman" w:hAnsi="Times New Roman"/>
      <w:sz w:val="24"/>
      <w:szCs w:val="24"/>
    </w:rPr>
  </w:style>
  <w:style w:type="character" w:customStyle="1" w:styleId="PiedepginaCar">
    <w:name w:val="Pie de página Car"/>
    <w:basedOn w:val="Fuentedeprrafopredeter"/>
    <w:link w:val="Piedepgina"/>
    <w:uiPriority w:val="99"/>
    <w:rsid w:val="00B768BC"/>
    <w:rPr>
      <w:rFonts w:ascii="Times New Roman" w:eastAsia="Times New Roman" w:hAnsi="Times New Roman" w:cs="Times New Roman"/>
      <w:sz w:val="24"/>
      <w:szCs w:val="24"/>
    </w:rPr>
  </w:style>
  <w:style w:type="paragraph" w:styleId="Prrafodelista">
    <w:name w:val="List Paragraph"/>
    <w:basedOn w:val="Normal"/>
    <w:link w:val="PrrafodelistaCar"/>
    <w:uiPriority w:val="34"/>
    <w:qFormat/>
    <w:rsid w:val="00A5442B"/>
    <w:pPr>
      <w:ind w:left="720"/>
      <w:contextualSpacing/>
    </w:pPr>
  </w:style>
  <w:style w:type="character" w:customStyle="1" w:styleId="PrrafodelistaCar">
    <w:name w:val="Párrafo de lista Car"/>
    <w:link w:val="Prrafodelista"/>
    <w:uiPriority w:val="34"/>
    <w:locked/>
    <w:rsid w:val="007D7427"/>
  </w:style>
  <w:style w:type="paragraph" w:styleId="Sinespaciado">
    <w:name w:val="No Spacing"/>
    <w:uiPriority w:val="1"/>
    <w:qFormat/>
    <w:rsid w:val="007D7427"/>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1268</Words>
  <Characters>6978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Postgrado3</cp:lastModifiedBy>
  <cp:revision>2</cp:revision>
  <cp:lastPrinted>2017-06-20T05:36:00Z</cp:lastPrinted>
  <dcterms:created xsi:type="dcterms:W3CDTF">2017-07-05T19:40:00Z</dcterms:created>
  <dcterms:modified xsi:type="dcterms:W3CDTF">2017-07-05T19:40:00Z</dcterms:modified>
</cp:coreProperties>
</file>