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58" w:rsidRDefault="004D35B1" w:rsidP="004D35B1">
      <w:pPr>
        <w:jc w:val="center"/>
      </w:pPr>
      <w:r w:rsidRPr="00AE25C3">
        <w:rPr>
          <w:noProof/>
          <w:lang w:eastAsia="es-ES"/>
        </w:rPr>
        <w:drawing>
          <wp:inline distT="0" distB="0" distL="0" distR="0" wp14:anchorId="559E34C1" wp14:editId="315AB7E4">
            <wp:extent cx="2543405" cy="1195408"/>
            <wp:effectExtent l="0" t="0" r="0" b="0"/>
            <wp:docPr id="4" name="Imagen 1" descr="C:\Users\lourdes2\AppData\Local\Microsoft\Windows\Temporary Internet Files\Content.Outlook\9TBC8CKR\Logo UCMH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lourdes2\AppData\Local\Microsoft\Windows\Temporary Internet Files\Content.Outlook\9TBC8CKR\Logo UCMH-01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05" cy="119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B1" w:rsidRDefault="004D35B1" w:rsidP="004D35B1">
      <w:pPr>
        <w:jc w:val="center"/>
      </w:pPr>
    </w:p>
    <w:p w:rsidR="004D35B1" w:rsidRPr="009179F2" w:rsidRDefault="004D35B1" w:rsidP="008D1A56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9179F2">
        <w:rPr>
          <w:rFonts w:ascii="Arial" w:hAnsi="Arial" w:cs="Arial"/>
          <w:b/>
          <w:sz w:val="24"/>
          <w:szCs w:val="24"/>
          <w:u w:val="single"/>
        </w:rPr>
        <w:t xml:space="preserve">PROPUESTA DE VISITAS ESPECIALIZADAS A </w:t>
      </w:r>
      <w:r w:rsidR="00027304">
        <w:rPr>
          <w:rFonts w:ascii="Arial" w:hAnsi="Arial" w:cs="Arial"/>
          <w:b/>
          <w:sz w:val="24"/>
          <w:szCs w:val="24"/>
          <w:u w:val="single"/>
        </w:rPr>
        <w:t xml:space="preserve">LA </w:t>
      </w:r>
      <w:r w:rsidRPr="009179F2">
        <w:rPr>
          <w:rFonts w:ascii="Arial" w:hAnsi="Arial" w:cs="Arial"/>
          <w:b/>
          <w:sz w:val="24"/>
          <w:szCs w:val="24"/>
          <w:u w:val="single"/>
        </w:rPr>
        <w:t>FCULTAD DE CIENCIAS MÉDICAS: “GRAL CALIXTO GARCÍA.”</w:t>
      </w:r>
    </w:p>
    <w:bookmarkEnd w:id="0"/>
    <w:p w:rsidR="004D35B1" w:rsidRPr="009179F2" w:rsidRDefault="004D35B1" w:rsidP="004D35B1">
      <w:pPr>
        <w:rPr>
          <w:rFonts w:ascii="Arial" w:hAnsi="Arial" w:cs="Arial"/>
          <w:sz w:val="24"/>
          <w:szCs w:val="24"/>
        </w:rPr>
      </w:pPr>
    </w:p>
    <w:p w:rsidR="004D35B1" w:rsidRPr="009179F2" w:rsidRDefault="004D35B1" w:rsidP="004D35B1">
      <w:pPr>
        <w:rPr>
          <w:rFonts w:ascii="Arial" w:hAnsi="Arial" w:cs="Arial"/>
          <w:sz w:val="24"/>
          <w:szCs w:val="24"/>
        </w:rPr>
      </w:pPr>
    </w:p>
    <w:p w:rsidR="002C49E6" w:rsidRPr="009179F2" w:rsidRDefault="002C49E6" w:rsidP="004D35B1">
      <w:pPr>
        <w:rPr>
          <w:rFonts w:ascii="Arial" w:hAnsi="Arial" w:cs="Arial"/>
          <w:b/>
          <w:sz w:val="24"/>
          <w:szCs w:val="24"/>
          <w:u w:val="single"/>
        </w:rPr>
      </w:pPr>
      <w:r w:rsidRPr="009179F2">
        <w:rPr>
          <w:rFonts w:ascii="Arial" w:hAnsi="Arial" w:cs="Arial"/>
          <w:b/>
          <w:sz w:val="24"/>
          <w:szCs w:val="24"/>
          <w:u w:val="single"/>
        </w:rPr>
        <w:t>VISITA PARA CONOCER LA FORMACION EN LA CARRERA DE MEDICINA.</w:t>
      </w:r>
    </w:p>
    <w:p w:rsidR="002C49E6" w:rsidRPr="009179F2" w:rsidRDefault="002C49E6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Conozca la formación en la carrera de Medicina en la facultad de Ciencias Médicas General Calixto </w:t>
      </w:r>
      <w:r w:rsidR="00370AC6" w:rsidRPr="009179F2">
        <w:rPr>
          <w:rFonts w:ascii="Arial" w:hAnsi="Arial" w:cs="Arial"/>
          <w:sz w:val="24"/>
          <w:szCs w:val="24"/>
        </w:rPr>
        <w:t>García,</w:t>
      </w:r>
      <w:r w:rsidRPr="009179F2">
        <w:rPr>
          <w:rFonts w:ascii="Arial" w:hAnsi="Arial" w:cs="Arial"/>
          <w:sz w:val="24"/>
          <w:szCs w:val="24"/>
        </w:rPr>
        <w:t xml:space="preserve"> continuadora histórica de la </w:t>
      </w:r>
      <w:r w:rsidR="003E3180" w:rsidRPr="009179F2">
        <w:rPr>
          <w:rFonts w:ascii="Arial" w:hAnsi="Arial" w:cs="Arial"/>
          <w:sz w:val="24"/>
          <w:szCs w:val="24"/>
        </w:rPr>
        <w:t xml:space="preserve">enseñanza de Medicina </w:t>
      </w:r>
      <w:r w:rsidR="00ED7624" w:rsidRPr="009179F2">
        <w:rPr>
          <w:rFonts w:ascii="Arial" w:hAnsi="Arial" w:cs="Arial"/>
          <w:sz w:val="24"/>
          <w:szCs w:val="24"/>
        </w:rPr>
        <w:t xml:space="preserve">y Enfermería </w:t>
      </w:r>
      <w:r w:rsidR="00370AC6" w:rsidRPr="009179F2">
        <w:rPr>
          <w:rFonts w:ascii="Arial" w:hAnsi="Arial" w:cs="Arial"/>
          <w:sz w:val="24"/>
          <w:szCs w:val="24"/>
        </w:rPr>
        <w:t>para el</w:t>
      </w:r>
      <w:r w:rsidRPr="009179F2">
        <w:rPr>
          <w:rFonts w:ascii="Arial" w:hAnsi="Arial" w:cs="Arial"/>
          <w:sz w:val="24"/>
          <w:szCs w:val="24"/>
        </w:rPr>
        <w:t xml:space="preserve"> área clínica </w:t>
      </w:r>
      <w:r w:rsidR="003E3180" w:rsidRPr="009179F2">
        <w:rPr>
          <w:rFonts w:ascii="Arial" w:hAnsi="Arial" w:cs="Arial"/>
          <w:sz w:val="24"/>
          <w:szCs w:val="24"/>
        </w:rPr>
        <w:t xml:space="preserve">por más de 285 años en </w:t>
      </w:r>
      <w:r w:rsidR="00370AC6" w:rsidRPr="009179F2">
        <w:rPr>
          <w:rFonts w:ascii="Arial" w:hAnsi="Arial" w:cs="Arial"/>
          <w:sz w:val="24"/>
          <w:szCs w:val="24"/>
        </w:rPr>
        <w:t>Cuba,</w:t>
      </w:r>
      <w:r w:rsidR="003E3180" w:rsidRPr="009179F2">
        <w:rPr>
          <w:rFonts w:ascii="Arial" w:hAnsi="Arial" w:cs="Arial"/>
          <w:sz w:val="24"/>
          <w:szCs w:val="24"/>
        </w:rPr>
        <w:t xml:space="preserve"> fundada en 1976 en el antiguo pabellón de veteranos de guerra dentro de los predios del Hospital Universitario Calixto </w:t>
      </w:r>
      <w:r w:rsidR="00370AC6" w:rsidRPr="009179F2">
        <w:rPr>
          <w:rFonts w:ascii="Arial" w:hAnsi="Arial" w:cs="Arial"/>
          <w:sz w:val="24"/>
          <w:szCs w:val="24"/>
        </w:rPr>
        <w:t>García,</w:t>
      </w:r>
      <w:r w:rsidR="003E3180" w:rsidRPr="009179F2">
        <w:rPr>
          <w:rFonts w:ascii="Arial" w:hAnsi="Arial" w:cs="Arial"/>
          <w:sz w:val="24"/>
          <w:szCs w:val="24"/>
        </w:rPr>
        <w:t xml:space="preserve"> hoy pabellón </w:t>
      </w:r>
      <w:r w:rsidR="003D789F" w:rsidRPr="009179F2">
        <w:rPr>
          <w:rFonts w:ascii="Arial" w:hAnsi="Arial" w:cs="Arial"/>
          <w:sz w:val="24"/>
          <w:szCs w:val="24"/>
        </w:rPr>
        <w:t>“</w:t>
      </w:r>
      <w:r w:rsidR="003E3180" w:rsidRPr="009179F2">
        <w:rPr>
          <w:rFonts w:ascii="Arial" w:hAnsi="Arial" w:cs="Arial"/>
          <w:sz w:val="24"/>
          <w:szCs w:val="24"/>
        </w:rPr>
        <w:t>27 de Noviembre.</w:t>
      </w:r>
      <w:r w:rsidR="003D789F" w:rsidRPr="009179F2">
        <w:rPr>
          <w:rFonts w:ascii="Arial" w:hAnsi="Arial" w:cs="Arial"/>
          <w:sz w:val="24"/>
          <w:szCs w:val="24"/>
        </w:rPr>
        <w:t>”</w:t>
      </w:r>
    </w:p>
    <w:p w:rsidR="003D789F" w:rsidRPr="009179F2" w:rsidRDefault="003D789F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La carrera de Medicina de la facultad Calixto García se encuentra acreditada como:</w:t>
      </w:r>
      <w:r w:rsidR="00ED7624" w:rsidRPr="009179F2">
        <w:rPr>
          <w:rFonts w:ascii="Arial" w:hAnsi="Arial" w:cs="Arial"/>
          <w:sz w:val="24"/>
          <w:szCs w:val="24"/>
        </w:rPr>
        <w:t xml:space="preserve"> “CARRERA</w:t>
      </w:r>
      <w:r w:rsidRPr="009179F2">
        <w:rPr>
          <w:rFonts w:ascii="Arial" w:hAnsi="Arial" w:cs="Arial"/>
          <w:sz w:val="24"/>
          <w:szCs w:val="24"/>
        </w:rPr>
        <w:t xml:space="preserve"> DE EXCELENCIA </w:t>
      </w:r>
      <w:r w:rsidR="00ED7624" w:rsidRPr="009179F2">
        <w:rPr>
          <w:rFonts w:ascii="Arial" w:hAnsi="Arial" w:cs="Arial"/>
          <w:sz w:val="24"/>
          <w:szCs w:val="24"/>
        </w:rPr>
        <w:t xml:space="preserve">“ desde el año 2009 por la Junta de Acreditación Nacional como parte del sistema de evaluación y  acreditación  de carreras universitarias (SEACU) del Ministerio de educación Superior de la república de Cuba y mantiene esta condición vigente en la actualidad , lo que la sitúa en la primera carrera de medicina del país en alcanzar dicha condición y una de las 5 carreras de todo el sistema de  enseñanza superior que la alcanza por tercera ocasión en tres periodos de 5 años consecutivos. </w:t>
      </w:r>
    </w:p>
    <w:p w:rsidR="003D789F" w:rsidRPr="009179F2" w:rsidRDefault="003E3180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Con un campus universitario extendido en tres </w:t>
      </w:r>
      <w:r w:rsidR="00AB1E32" w:rsidRPr="009179F2">
        <w:rPr>
          <w:rFonts w:ascii="Arial" w:hAnsi="Arial" w:cs="Arial"/>
          <w:sz w:val="24"/>
          <w:szCs w:val="24"/>
        </w:rPr>
        <w:t>municipios de la ciudad: Habana Vieja, Cen</w:t>
      </w:r>
      <w:r w:rsidR="00ED7624" w:rsidRPr="009179F2">
        <w:rPr>
          <w:rFonts w:ascii="Arial" w:hAnsi="Arial" w:cs="Arial"/>
          <w:sz w:val="24"/>
          <w:szCs w:val="24"/>
        </w:rPr>
        <w:t xml:space="preserve">tro Habana y La Habana del Este y </w:t>
      </w:r>
      <w:r w:rsidR="00AB1E32" w:rsidRPr="009179F2">
        <w:rPr>
          <w:rFonts w:ascii="Arial" w:hAnsi="Arial" w:cs="Arial"/>
          <w:sz w:val="24"/>
          <w:szCs w:val="24"/>
        </w:rPr>
        <w:t xml:space="preserve"> un número significativo de escenarios docentes en los tres niveles de atención </w:t>
      </w:r>
      <w:r w:rsidR="00D418D5">
        <w:rPr>
          <w:rFonts w:ascii="Arial" w:hAnsi="Arial" w:cs="Arial"/>
          <w:sz w:val="24"/>
          <w:szCs w:val="24"/>
        </w:rPr>
        <w:t>del sistema nacional de salud</w:t>
      </w:r>
      <w:r w:rsidR="00ED7624" w:rsidRPr="009179F2">
        <w:rPr>
          <w:rFonts w:ascii="Arial" w:hAnsi="Arial" w:cs="Arial"/>
          <w:sz w:val="24"/>
          <w:szCs w:val="24"/>
        </w:rPr>
        <w:t>, d</w:t>
      </w:r>
      <w:r w:rsidR="00AB1E32" w:rsidRPr="009179F2">
        <w:rPr>
          <w:rFonts w:ascii="Arial" w:hAnsi="Arial" w:cs="Arial"/>
          <w:sz w:val="24"/>
          <w:szCs w:val="24"/>
        </w:rPr>
        <w:t>istribuidos en 18 policlínicos, 5 Hospitales y 3 institutos.</w:t>
      </w:r>
    </w:p>
    <w:p w:rsidR="00AB1E32" w:rsidRPr="009179F2" w:rsidRDefault="00AB1E32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La visita permitirá familiarizarse con el plan de estudio de la </w:t>
      </w:r>
      <w:r w:rsidR="00300595" w:rsidRPr="009179F2">
        <w:rPr>
          <w:rFonts w:ascii="Arial" w:hAnsi="Arial" w:cs="Arial"/>
          <w:sz w:val="24"/>
          <w:szCs w:val="24"/>
        </w:rPr>
        <w:t>carrera,</w:t>
      </w:r>
      <w:r w:rsidRPr="009179F2">
        <w:rPr>
          <w:rFonts w:ascii="Arial" w:hAnsi="Arial" w:cs="Arial"/>
          <w:sz w:val="24"/>
          <w:szCs w:val="24"/>
        </w:rPr>
        <w:t xml:space="preserve"> su concepción e </w:t>
      </w:r>
      <w:r w:rsidR="00300595" w:rsidRPr="009179F2">
        <w:rPr>
          <w:rFonts w:ascii="Arial" w:hAnsi="Arial" w:cs="Arial"/>
          <w:sz w:val="24"/>
          <w:szCs w:val="24"/>
        </w:rPr>
        <w:t>implementación,</w:t>
      </w:r>
      <w:r w:rsidRPr="009179F2">
        <w:rPr>
          <w:rFonts w:ascii="Arial" w:hAnsi="Arial" w:cs="Arial"/>
          <w:sz w:val="24"/>
          <w:szCs w:val="24"/>
        </w:rPr>
        <w:t xml:space="preserve"> las características de nuestros principales escenarios de </w:t>
      </w:r>
      <w:r w:rsidR="00300595" w:rsidRPr="009179F2">
        <w:rPr>
          <w:rFonts w:ascii="Arial" w:hAnsi="Arial" w:cs="Arial"/>
          <w:sz w:val="24"/>
          <w:szCs w:val="24"/>
        </w:rPr>
        <w:t>formación, algunos de los medios de enseñanza con que contamos</w:t>
      </w:r>
      <w:r w:rsidR="009179F2" w:rsidRPr="009179F2">
        <w:rPr>
          <w:rFonts w:ascii="Arial" w:hAnsi="Arial" w:cs="Arial"/>
          <w:sz w:val="24"/>
          <w:szCs w:val="24"/>
        </w:rPr>
        <w:t>, así</w:t>
      </w:r>
      <w:r w:rsidRPr="009179F2">
        <w:rPr>
          <w:rFonts w:ascii="Arial" w:hAnsi="Arial" w:cs="Arial"/>
          <w:sz w:val="24"/>
          <w:szCs w:val="24"/>
        </w:rPr>
        <w:t xml:space="preserve"> como permitirá un intercambio con directivos académicos de la facultad y profesores de prestigio que conforman su claustro docente. </w:t>
      </w:r>
    </w:p>
    <w:p w:rsidR="00300595" w:rsidRPr="009179F2" w:rsidRDefault="00AB1E32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Incluye un recorrido</w:t>
      </w:r>
      <w:r w:rsidR="00300595" w:rsidRPr="009179F2">
        <w:rPr>
          <w:rFonts w:ascii="Arial" w:hAnsi="Arial" w:cs="Arial"/>
          <w:sz w:val="24"/>
          <w:szCs w:val="24"/>
        </w:rPr>
        <w:t xml:space="preserve"> por las</w:t>
      </w:r>
      <w:r w:rsidRPr="009179F2">
        <w:rPr>
          <w:rFonts w:ascii="Arial" w:hAnsi="Arial" w:cs="Arial"/>
          <w:sz w:val="24"/>
          <w:szCs w:val="24"/>
        </w:rPr>
        <w:t xml:space="preserve"> </w:t>
      </w:r>
      <w:r w:rsidR="00300595" w:rsidRPr="009179F2">
        <w:rPr>
          <w:rFonts w:ascii="Arial" w:hAnsi="Arial" w:cs="Arial"/>
          <w:sz w:val="24"/>
          <w:szCs w:val="24"/>
        </w:rPr>
        <w:t xml:space="preserve">aulas, teatro de conferencias, </w:t>
      </w:r>
      <w:r w:rsidRPr="009179F2">
        <w:rPr>
          <w:rFonts w:ascii="Arial" w:hAnsi="Arial" w:cs="Arial"/>
          <w:sz w:val="24"/>
          <w:szCs w:val="24"/>
        </w:rPr>
        <w:t xml:space="preserve"> </w:t>
      </w:r>
      <w:r w:rsidR="00300595" w:rsidRPr="009179F2">
        <w:rPr>
          <w:rFonts w:ascii="Arial" w:hAnsi="Arial" w:cs="Arial"/>
          <w:sz w:val="24"/>
          <w:szCs w:val="24"/>
        </w:rPr>
        <w:t xml:space="preserve">laboratorios de ciencias morfológicas, laboratorio de Enfermería, aula especializada para el postgrado, laboratorios de informática y para el aprendizaje de Idioma, así como Biblioteca y Áreas deportivas. </w:t>
      </w:r>
    </w:p>
    <w:p w:rsidR="00AB1E32" w:rsidRPr="009179F2" w:rsidRDefault="00300595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lastRenderedPageBreak/>
        <w:t>Intercambio con estudiantes y profesores que integran grupos de aficionados en los distintos movimientos culturales y deportivos.</w:t>
      </w:r>
    </w:p>
    <w:p w:rsidR="003D789F" w:rsidRPr="009179F2" w:rsidRDefault="003D789F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Así como orientaciones generales de cómo acceder a la matrícula.</w:t>
      </w:r>
    </w:p>
    <w:p w:rsidR="00ED7624" w:rsidRPr="009179F2" w:rsidRDefault="00ED7624" w:rsidP="004D35B1">
      <w:pPr>
        <w:rPr>
          <w:rFonts w:ascii="Arial" w:hAnsi="Arial" w:cs="Arial"/>
          <w:b/>
          <w:sz w:val="24"/>
          <w:szCs w:val="24"/>
          <w:u w:val="single"/>
        </w:rPr>
      </w:pPr>
    </w:p>
    <w:p w:rsidR="00ED7624" w:rsidRPr="009179F2" w:rsidRDefault="00ED7624" w:rsidP="004D35B1">
      <w:pPr>
        <w:rPr>
          <w:rFonts w:ascii="Arial" w:hAnsi="Arial" w:cs="Arial"/>
          <w:b/>
          <w:sz w:val="24"/>
          <w:szCs w:val="24"/>
          <w:u w:val="single"/>
        </w:rPr>
      </w:pPr>
    </w:p>
    <w:p w:rsidR="00300595" w:rsidRPr="009179F2" w:rsidRDefault="003D789F" w:rsidP="004D35B1">
      <w:pPr>
        <w:rPr>
          <w:rFonts w:ascii="Arial" w:hAnsi="Arial" w:cs="Arial"/>
          <w:b/>
          <w:sz w:val="24"/>
          <w:szCs w:val="24"/>
          <w:u w:val="single"/>
        </w:rPr>
      </w:pPr>
      <w:r w:rsidRPr="009179F2">
        <w:rPr>
          <w:rFonts w:ascii="Arial" w:hAnsi="Arial" w:cs="Arial"/>
          <w:b/>
          <w:sz w:val="24"/>
          <w:szCs w:val="24"/>
          <w:u w:val="single"/>
        </w:rPr>
        <w:t xml:space="preserve">Propuesta de </w:t>
      </w:r>
      <w:r w:rsidR="00300595" w:rsidRPr="009179F2">
        <w:rPr>
          <w:rFonts w:ascii="Arial" w:hAnsi="Arial" w:cs="Arial"/>
          <w:b/>
          <w:sz w:val="24"/>
          <w:szCs w:val="24"/>
          <w:u w:val="single"/>
        </w:rPr>
        <w:t>Prog</w:t>
      </w:r>
      <w:r w:rsidRPr="009179F2">
        <w:rPr>
          <w:rFonts w:ascii="Arial" w:hAnsi="Arial" w:cs="Arial"/>
          <w:b/>
          <w:sz w:val="24"/>
          <w:szCs w:val="24"/>
          <w:u w:val="single"/>
        </w:rPr>
        <w:t xml:space="preserve">rama: </w:t>
      </w:r>
    </w:p>
    <w:p w:rsidR="00300595" w:rsidRPr="009179F2" w:rsidRDefault="00300595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1.- Conferencia sobre la Historia de la Enseñanza de la Medicina en Cuba y en particular en la Facultad Calixto García. 285 años de experiencia. Duración: 30 minutos.</w:t>
      </w:r>
    </w:p>
    <w:p w:rsidR="00300595" w:rsidRPr="009179F2" w:rsidRDefault="00300595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2.- Presentación del plan de estudio de la carre</w:t>
      </w:r>
      <w:r w:rsidR="00525617" w:rsidRPr="009179F2">
        <w:rPr>
          <w:rFonts w:ascii="Arial" w:hAnsi="Arial" w:cs="Arial"/>
          <w:sz w:val="24"/>
          <w:szCs w:val="24"/>
        </w:rPr>
        <w:t>ra de Medicina. Características y esencialidades del Plan “D” de estudio. Duración 30 minutos.</w:t>
      </w:r>
    </w:p>
    <w:p w:rsidR="00525617" w:rsidRPr="009179F2" w:rsidRDefault="00525617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3.- </w:t>
      </w:r>
      <w:proofErr w:type="spellStart"/>
      <w:r w:rsidRPr="009179F2">
        <w:rPr>
          <w:rFonts w:ascii="Arial" w:hAnsi="Arial" w:cs="Arial"/>
          <w:sz w:val="24"/>
          <w:szCs w:val="24"/>
        </w:rPr>
        <w:t>Coffe</w:t>
      </w:r>
      <w:proofErr w:type="spellEnd"/>
      <w:r w:rsidRPr="009179F2">
        <w:rPr>
          <w:rFonts w:ascii="Arial" w:hAnsi="Arial" w:cs="Arial"/>
          <w:sz w:val="24"/>
          <w:szCs w:val="24"/>
        </w:rPr>
        <w:t xml:space="preserve"> Break</w:t>
      </w:r>
      <w:r w:rsidR="003D789F" w:rsidRPr="009179F2">
        <w:rPr>
          <w:rFonts w:ascii="Arial" w:hAnsi="Arial" w:cs="Arial"/>
          <w:sz w:val="24"/>
          <w:szCs w:val="24"/>
        </w:rPr>
        <w:t>. 15 minutos.</w:t>
      </w:r>
    </w:p>
    <w:p w:rsidR="00525617" w:rsidRPr="009179F2" w:rsidRDefault="00525617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4.- Principales escenarios de formación de la carrera en el Complejo- </w:t>
      </w:r>
      <w:r w:rsidR="009179F2" w:rsidRPr="009179F2">
        <w:rPr>
          <w:rFonts w:ascii="Arial" w:hAnsi="Arial" w:cs="Arial"/>
          <w:sz w:val="24"/>
          <w:szCs w:val="24"/>
        </w:rPr>
        <w:t>Universitario Calixto</w:t>
      </w:r>
      <w:r w:rsidRPr="009179F2">
        <w:rPr>
          <w:rFonts w:ascii="Arial" w:hAnsi="Arial" w:cs="Arial"/>
          <w:sz w:val="24"/>
          <w:szCs w:val="24"/>
        </w:rPr>
        <w:t xml:space="preserve"> García. Breve descripción de los mismos. Duración: 15 Minutos.</w:t>
      </w:r>
    </w:p>
    <w:p w:rsidR="00525617" w:rsidRPr="009179F2" w:rsidRDefault="00525617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5.- Presentación de directivos académicos y profesores de prestigio. Duración: 15 Minutos.</w:t>
      </w:r>
    </w:p>
    <w:p w:rsidR="00525617" w:rsidRPr="009179F2" w:rsidRDefault="00525617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6.- Intercambio con estudiantes y profesores que conforman los grupos de artistas aficionados y los movimientos deportivos como parte de la extensión universitaria en la formación. Duración: 15 minutos.</w:t>
      </w:r>
    </w:p>
    <w:p w:rsidR="00525617" w:rsidRPr="009179F2" w:rsidRDefault="00525617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7.- Recorrido por la facultad para apreciar sus principales instalaciones docentes (teatro de conferencias, aulas, laboratorios, bibliotecas e áreas deportivas. Duración: 30 minutos.</w:t>
      </w:r>
    </w:p>
    <w:p w:rsidR="003D789F" w:rsidRPr="009179F2" w:rsidRDefault="00525617" w:rsidP="004D35B1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8.- Orientaciones sobre </w:t>
      </w:r>
      <w:r w:rsidR="003D789F" w:rsidRPr="009179F2">
        <w:rPr>
          <w:rFonts w:ascii="Arial" w:hAnsi="Arial" w:cs="Arial"/>
          <w:sz w:val="24"/>
          <w:szCs w:val="24"/>
        </w:rPr>
        <w:t>cómo</w:t>
      </w:r>
      <w:r w:rsidRPr="009179F2">
        <w:rPr>
          <w:rFonts w:ascii="Arial" w:hAnsi="Arial" w:cs="Arial"/>
          <w:sz w:val="24"/>
          <w:szCs w:val="24"/>
        </w:rPr>
        <w:t xml:space="preserve"> </w:t>
      </w:r>
      <w:r w:rsidR="003D789F" w:rsidRPr="009179F2">
        <w:rPr>
          <w:rFonts w:ascii="Arial" w:hAnsi="Arial" w:cs="Arial"/>
          <w:sz w:val="24"/>
          <w:szCs w:val="24"/>
        </w:rPr>
        <w:t>acceder a la matrícula (convocatoria de Servicios Médicos Cubanos para 2017. Contactos en Cuba. Duración: 15 minutos.</w:t>
      </w:r>
    </w:p>
    <w:p w:rsidR="00525617" w:rsidRPr="009179F2" w:rsidRDefault="003D789F" w:rsidP="003D789F">
      <w:pPr>
        <w:tabs>
          <w:tab w:val="left" w:pos="6372"/>
        </w:tabs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Despedida.  Duración estimada de la visita: 2 horas y </w:t>
      </w:r>
      <w:r w:rsidR="009179F2" w:rsidRPr="009179F2">
        <w:rPr>
          <w:rFonts w:ascii="Arial" w:hAnsi="Arial" w:cs="Arial"/>
          <w:sz w:val="24"/>
          <w:szCs w:val="24"/>
        </w:rPr>
        <w:t>45 Minutos</w:t>
      </w:r>
      <w:r w:rsidRPr="009179F2">
        <w:rPr>
          <w:rFonts w:ascii="Arial" w:hAnsi="Arial" w:cs="Arial"/>
          <w:sz w:val="24"/>
          <w:szCs w:val="24"/>
        </w:rPr>
        <w:t xml:space="preserve">. </w:t>
      </w:r>
      <w:r w:rsidRPr="009179F2">
        <w:rPr>
          <w:rFonts w:ascii="Arial" w:hAnsi="Arial" w:cs="Arial"/>
          <w:sz w:val="24"/>
          <w:szCs w:val="24"/>
        </w:rPr>
        <w:tab/>
      </w:r>
    </w:p>
    <w:p w:rsidR="003D789F" w:rsidRPr="009179F2" w:rsidRDefault="003D789F" w:rsidP="003D789F">
      <w:pPr>
        <w:tabs>
          <w:tab w:val="left" w:pos="6372"/>
        </w:tabs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Precio: 60 CUC por persona.</w:t>
      </w:r>
    </w:p>
    <w:p w:rsidR="003D789F" w:rsidRPr="009179F2" w:rsidRDefault="003D789F" w:rsidP="003D789F">
      <w:pPr>
        <w:rPr>
          <w:rFonts w:ascii="Arial" w:hAnsi="Arial" w:cs="Arial"/>
          <w:b/>
          <w:sz w:val="24"/>
          <w:szCs w:val="24"/>
          <w:u w:val="single"/>
        </w:rPr>
      </w:pPr>
    </w:p>
    <w:p w:rsidR="003D789F" w:rsidRPr="009179F2" w:rsidRDefault="003D789F" w:rsidP="003D789F">
      <w:pPr>
        <w:rPr>
          <w:rFonts w:ascii="Arial" w:hAnsi="Arial" w:cs="Arial"/>
          <w:b/>
          <w:sz w:val="24"/>
          <w:szCs w:val="24"/>
          <w:u w:val="single"/>
        </w:rPr>
      </w:pPr>
      <w:r w:rsidRPr="009179F2">
        <w:rPr>
          <w:rFonts w:ascii="Arial" w:hAnsi="Arial" w:cs="Arial"/>
          <w:b/>
          <w:sz w:val="24"/>
          <w:szCs w:val="24"/>
          <w:u w:val="single"/>
        </w:rPr>
        <w:t>VISITA PARA CONOCER LA FORMA</w:t>
      </w:r>
      <w:r w:rsidR="00AE20AA" w:rsidRPr="009179F2">
        <w:rPr>
          <w:rFonts w:ascii="Arial" w:hAnsi="Arial" w:cs="Arial"/>
          <w:b/>
          <w:sz w:val="24"/>
          <w:szCs w:val="24"/>
          <w:u w:val="single"/>
        </w:rPr>
        <w:t>CION EN LA CARRERA DE LICENCIATURA EN ENFERMERÍA</w:t>
      </w:r>
    </w:p>
    <w:p w:rsidR="003D789F" w:rsidRPr="009179F2" w:rsidRDefault="003D789F" w:rsidP="003D789F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Conozca la formación en la carrera de Licenciatura en </w:t>
      </w:r>
      <w:r w:rsidR="00AE20AA" w:rsidRPr="009179F2">
        <w:rPr>
          <w:rFonts w:ascii="Arial" w:hAnsi="Arial" w:cs="Arial"/>
          <w:sz w:val="24"/>
          <w:szCs w:val="24"/>
        </w:rPr>
        <w:t>Enfermería en</w:t>
      </w:r>
      <w:r w:rsidRPr="009179F2">
        <w:rPr>
          <w:rFonts w:ascii="Arial" w:hAnsi="Arial" w:cs="Arial"/>
          <w:sz w:val="24"/>
          <w:szCs w:val="24"/>
        </w:rPr>
        <w:t xml:space="preserve"> la facultad de Ciencias Médicas General Calixto </w:t>
      </w:r>
      <w:r w:rsidR="00ED7624" w:rsidRPr="009179F2">
        <w:rPr>
          <w:rFonts w:ascii="Arial" w:hAnsi="Arial" w:cs="Arial"/>
          <w:sz w:val="24"/>
          <w:szCs w:val="24"/>
        </w:rPr>
        <w:t>García,</w:t>
      </w:r>
      <w:r w:rsidRPr="009179F2">
        <w:rPr>
          <w:rFonts w:ascii="Arial" w:hAnsi="Arial" w:cs="Arial"/>
          <w:sz w:val="24"/>
          <w:szCs w:val="24"/>
        </w:rPr>
        <w:t xml:space="preserve"> continuadora histórica de la enseñanza de Medicina </w:t>
      </w:r>
      <w:r w:rsidR="00ED7624" w:rsidRPr="009179F2">
        <w:rPr>
          <w:rFonts w:ascii="Arial" w:hAnsi="Arial" w:cs="Arial"/>
          <w:sz w:val="24"/>
          <w:szCs w:val="24"/>
        </w:rPr>
        <w:t xml:space="preserve">y Enfermería </w:t>
      </w:r>
      <w:r w:rsidR="00AE20AA" w:rsidRPr="009179F2">
        <w:rPr>
          <w:rFonts w:ascii="Arial" w:hAnsi="Arial" w:cs="Arial"/>
          <w:sz w:val="24"/>
          <w:szCs w:val="24"/>
        </w:rPr>
        <w:t>para el</w:t>
      </w:r>
      <w:r w:rsidRPr="009179F2">
        <w:rPr>
          <w:rFonts w:ascii="Arial" w:hAnsi="Arial" w:cs="Arial"/>
          <w:sz w:val="24"/>
          <w:szCs w:val="24"/>
        </w:rPr>
        <w:t xml:space="preserve"> área clínica por más de 285 años en </w:t>
      </w:r>
      <w:r w:rsidR="00ED7624" w:rsidRPr="009179F2">
        <w:rPr>
          <w:rFonts w:ascii="Arial" w:hAnsi="Arial" w:cs="Arial"/>
          <w:sz w:val="24"/>
          <w:szCs w:val="24"/>
        </w:rPr>
        <w:t>Cuba,</w:t>
      </w:r>
      <w:r w:rsidRPr="009179F2">
        <w:rPr>
          <w:rFonts w:ascii="Arial" w:hAnsi="Arial" w:cs="Arial"/>
          <w:sz w:val="24"/>
          <w:szCs w:val="24"/>
        </w:rPr>
        <w:t xml:space="preserve"> fundada en 1976 en el antiguo pabellón de veteranos de guerra dentro de los predios del Hospital Universitario Calixto </w:t>
      </w:r>
      <w:r w:rsidR="00ED7624" w:rsidRPr="009179F2">
        <w:rPr>
          <w:rFonts w:ascii="Arial" w:hAnsi="Arial" w:cs="Arial"/>
          <w:sz w:val="24"/>
          <w:szCs w:val="24"/>
        </w:rPr>
        <w:t>García,</w:t>
      </w:r>
      <w:r w:rsidRPr="009179F2">
        <w:rPr>
          <w:rFonts w:ascii="Arial" w:hAnsi="Arial" w:cs="Arial"/>
          <w:sz w:val="24"/>
          <w:szCs w:val="24"/>
        </w:rPr>
        <w:t xml:space="preserve"> hoy pabellón “27 de Noviembre.”</w:t>
      </w:r>
    </w:p>
    <w:p w:rsidR="00D2044D" w:rsidRPr="009179F2" w:rsidRDefault="00ED7624" w:rsidP="00D2044D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lastRenderedPageBreak/>
        <w:t>La carrera de Lic. en Enfermería en Cuba tiene sus inicios en el año 1976 diseñada por profesoras de prestigio que conforman nuestro claustro</w:t>
      </w:r>
      <w:r w:rsidR="00D2044D" w:rsidRPr="009179F2">
        <w:rPr>
          <w:rFonts w:ascii="Arial" w:hAnsi="Arial" w:cs="Arial"/>
          <w:sz w:val="24"/>
          <w:szCs w:val="24"/>
        </w:rPr>
        <w:t xml:space="preserve">, </w:t>
      </w:r>
      <w:r w:rsidRPr="009179F2">
        <w:rPr>
          <w:rFonts w:ascii="Arial" w:hAnsi="Arial" w:cs="Arial"/>
          <w:sz w:val="24"/>
          <w:szCs w:val="24"/>
        </w:rPr>
        <w:t xml:space="preserve"> que a su vez fueron las primeras prof</w:t>
      </w:r>
      <w:r w:rsidR="00D2044D" w:rsidRPr="009179F2">
        <w:rPr>
          <w:rFonts w:ascii="Arial" w:hAnsi="Arial" w:cs="Arial"/>
          <w:sz w:val="24"/>
          <w:szCs w:val="24"/>
        </w:rPr>
        <w:t>esionales universitarias graduadas  de esta especialidad</w:t>
      </w:r>
      <w:r w:rsidRPr="009179F2">
        <w:rPr>
          <w:rFonts w:ascii="Arial" w:hAnsi="Arial" w:cs="Arial"/>
          <w:sz w:val="24"/>
          <w:szCs w:val="24"/>
        </w:rPr>
        <w:t xml:space="preserve"> , devenidas hoy en parad</w:t>
      </w:r>
      <w:r w:rsidR="00D2044D" w:rsidRPr="009179F2">
        <w:rPr>
          <w:rFonts w:ascii="Arial" w:hAnsi="Arial" w:cs="Arial"/>
          <w:sz w:val="24"/>
          <w:szCs w:val="24"/>
        </w:rPr>
        <w:t xml:space="preserve">igmas de la Enfermería de nuestro país. </w:t>
      </w:r>
    </w:p>
    <w:p w:rsidR="00D2044D" w:rsidRPr="009179F2" w:rsidRDefault="00D2044D" w:rsidP="003D789F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Dicha carrera se encuentra acreditada como “CARRERA CERTIFICADA “ desde el año 2012 por la Junta de Acreditación Nacional como parte del sistema de evaluación y  acreditación  de carreras universitarias (SEACU) del Ministerio de educación Superior de la república de Cuba y se encuentra sometida al proceso de reevaluación de esta condición en la actualidad con la certeza de lograr indicadores de calidad superior, toda vez que ha cumplido y superado el plan de mejoras continuas de su calidad con respecto al periodo anterior.</w:t>
      </w:r>
    </w:p>
    <w:p w:rsidR="003D789F" w:rsidRPr="009179F2" w:rsidRDefault="003D789F" w:rsidP="003D789F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Con un campus universitario extendido en tres municipios de la ciudad: Habana Vieja, Cent</w:t>
      </w:r>
      <w:r w:rsidR="00D2044D" w:rsidRPr="009179F2">
        <w:rPr>
          <w:rFonts w:ascii="Arial" w:hAnsi="Arial" w:cs="Arial"/>
          <w:sz w:val="24"/>
          <w:szCs w:val="24"/>
        </w:rPr>
        <w:t>ro Habana y La Habana del Este y c</w:t>
      </w:r>
      <w:r w:rsidRPr="009179F2">
        <w:rPr>
          <w:rFonts w:ascii="Arial" w:hAnsi="Arial" w:cs="Arial"/>
          <w:sz w:val="24"/>
          <w:szCs w:val="24"/>
        </w:rPr>
        <w:t xml:space="preserve">on un número significativo de escenarios docentes en los tres niveles de atención </w:t>
      </w:r>
      <w:r w:rsidR="00E210E5">
        <w:rPr>
          <w:rFonts w:ascii="Arial" w:hAnsi="Arial" w:cs="Arial"/>
          <w:sz w:val="24"/>
          <w:szCs w:val="24"/>
        </w:rPr>
        <w:t>del sistema nacional de salud</w:t>
      </w:r>
      <w:r w:rsidR="00D2044D" w:rsidRPr="009179F2">
        <w:rPr>
          <w:rFonts w:ascii="Arial" w:hAnsi="Arial" w:cs="Arial"/>
          <w:sz w:val="24"/>
          <w:szCs w:val="24"/>
        </w:rPr>
        <w:t>, d</w:t>
      </w:r>
      <w:r w:rsidR="00E210E5">
        <w:rPr>
          <w:rFonts w:ascii="Arial" w:hAnsi="Arial" w:cs="Arial"/>
          <w:sz w:val="24"/>
          <w:szCs w:val="24"/>
        </w:rPr>
        <w:t xml:space="preserve">istribuidos en 18 policlínicos, 5 Hospitales y 3 </w:t>
      </w:r>
      <w:r w:rsidRPr="009179F2">
        <w:rPr>
          <w:rFonts w:ascii="Arial" w:hAnsi="Arial" w:cs="Arial"/>
          <w:sz w:val="24"/>
          <w:szCs w:val="24"/>
        </w:rPr>
        <w:t xml:space="preserve"> institutos.</w:t>
      </w:r>
    </w:p>
    <w:p w:rsidR="003D789F" w:rsidRPr="009179F2" w:rsidRDefault="003D789F" w:rsidP="003D789F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La visita permitirá familiarizarse con el plan de estudio de la carrera, su concepción e implementación, las características de nuestros principales escenarios de formación, algunos de los medios de enseñanza con que contamos</w:t>
      </w:r>
      <w:r w:rsidR="009179F2" w:rsidRPr="009179F2">
        <w:rPr>
          <w:rFonts w:ascii="Arial" w:hAnsi="Arial" w:cs="Arial"/>
          <w:sz w:val="24"/>
          <w:szCs w:val="24"/>
        </w:rPr>
        <w:t>, así</w:t>
      </w:r>
      <w:r w:rsidRPr="009179F2">
        <w:rPr>
          <w:rFonts w:ascii="Arial" w:hAnsi="Arial" w:cs="Arial"/>
          <w:sz w:val="24"/>
          <w:szCs w:val="24"/>
        </w:rPr>
        <w:t xml:space="preserve"> como permitirá un intercambio con directivos académicos de la facultad y profesores de prestigio que conforman su claustro docente. </w:t>
      </w:r>
    </w:p>
    <w:p w:rsidR="003D789F" w:rsidRPr="009179F2" w:rsidRDefault="003D789F" w:rsidP="003D789F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Incluye un recorrido por las aulas, teatro de conferencias,  laboratorios de ciencias morfológicas, laboratorio de Enfermería, aula especializada para el postgrado, laboratorios de informática y para el aprendizaje de Idioma, así como Biblioteca y Áreas deportivas. </w:t>
      </w:r>
    </w:p>
    <w:p w:rsidR="003D789F" w:rsidRPr="009179F2" w:rsidRDefault="003D789F" w:rsidP="003D789F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Intercambio con estudiantes y profesores que integran grupos de aficionados en los distintos movimientos culturales y deportivos.</w:t>
      </w:r>
    </w:p>
    <w:p w:rsidR="003D789F" w:rsidRPr="009179F2" w:rsidRDefault="003D789F" w:rsidP="003D789F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Así como orientaciones generales de cómo acceder a la matrícula.</w:t>
      </w:r>
    </w:p>
    <w:p w:rsidR="00D2044D" w:rsidRPr="009179F2" w:rsidRDefault="00D2044D" w:rsidP="00D2044D">
      <w:pPr>
        <w:rPr>
          <w:rFonts w:ascii="Arial" w:hAnsi="Arial" w:cs="Arial"/>
          <w:b/>
          <w:sz w:val="24"/>
          <w:szCs w:val="24"/>
          <w:u w:val="single"/>
        </w:rPr>
      </w:pPr>
      <w:r w:rsidRPr="009179F2">
        <w:rPr>
          <w:rFonts w:ascii="Arial" w:hAnsi="Arial" w:cs="Arial"/>
          <w:b/>
          <w:sz w:val="24"/>
          <w:szCs w:val="24"/>
          <w:u w:val="single"/>
        </w:rPr>
        <w:t xml:space="preserve">Propuesta de Programa: </w:t>
      </w:r>
    </w:p>
    <w:p w:rsidR="00D2044D" w:rsidRPr="009179F2" w:rsidRDefault="00D2044D" w:rsidP="00D2044D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1.- Conferencia sobre la Historia de la Enseñanza de la </w:t>
      </w:r>
      <w:r w:rsidR="009179F2" w:rsidRPr="009179F2">
        <w:rPr>
          <w:rFonts w:ascii="Arial" w:hAnsi="Arial" w:cs="Arial"/>
          <w:sz w:val="24"/>
          <w:szCs w:val="24"/>
        </w:rPr>
        <w:t>Enfermería en</w:t>
      </w:r>
      <w:r w:rsidRPr="009179F2">
        <w:rPr>
          <w:rFonts w:ascii="Arial" w:hAnsi="Arial" w:cs="Arial"/>
          <w:sz w:val="24"/>
          <w:szCs w:val="24"/>
        </w:rPr>
        <w:t xml:space="preserve"> Cuba y en particular en la Facultad Calixto García. 285 años de experiencia. Duración: 30 minutos.</w:t>
      </w:r>
    </w:p>
    <w:p w:rsidR="00D2044D" w:rsidRPr="009179F2" w:rsidRDefault="00D2044D" w:rsidP="00D2044D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2.- Presentación del plan de estudio de la carrera de Lic. </w:t>
      </w:r>
      <w:proofErr w:type="gramStart"/>
      <w:r w:rsidRPr="009179F2">
        <w:rPr>
          <w:rFonts w:ascii="Arial" w:hAnsi="Arial" w:cs="Arial"/>
          <w:sz w:val="24"/>
          <w:szCs w:val="24"/>
        </w:rPr>
        <w:t>en</w:t>
      </w:r>
      <w:proofErr w:type="gramEnd"/>
      <w:r w:rsidRPr="009179F2">
        <w:rPr>
          <w:rFonts w:ascii="Arial" w:hAnsi="Arial" w:cs="Arial"/>
          <w:sz w:val="24"/>
          <w:szCs w:val="24"/>
        </w:rPr>
        <w:t xml:space="preserve"> Enfermería . Características y esencialidades del Plan “D” de estudio. Duración 30 minutos.</w:t>
      </w:r>
    </w:p>
    <w:p w:rsidR="00D2044D" w:rsidRPr="009179F2" w:rsidRDefault="00D2044D" w:rsidP="00D2044D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3.- </w:t>
      </w:r>
      <w:proofErr w:type="spellStart"/>
      <w:r w:rsidRPr="009179F2">
        <w:rPr>
          <w:rFonts w:ascii="Arial" w:hAnsi="Arial" w:cs="Arial"/>
          <w:sz w:val="24"/>
          <w:szCs w:val="24"/>
        </w:rPr>
        <w:t>Coffe</w:t>
      </w:r>
      <w:proofErr w:type="spellEnd"/>
      <w:r w:rsidRPr="009179F2">
        <w:rPr>
          <w:rFonts w:ascii="Arial" w:hAnsi="Arial" w:cs="Arial"/>
          <w:sz w:val="24"/>
          <w:szCs w:val="24"/>
        </w:rPr>
        <w:t xml:space="preserve"> Break. 15 minutos.</w:t>
      </w:r>
    </w:p>
    <w:p w:rsidR="00D2044D" w:rsidRPr="009179F2" w:rsidRDefault="00D2044D" w:rsidP="00D2044D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4.- Principales escenarios de formación de la carrera en el Complejo- </w:t>
      </w:r>
      <w:r w:rsidR="009179F2" w:rsidRPr="009179F2">
        <w:rPr>
          <w:rFonts w:ascii="Arial" w:hAnsi="Arial" w:cs="Arial"/>
          <w:sz w:val="24"/>
          <w:szCs w:val="24"/>
        </w:rPr>
        <w:t>Universitario Calixto</w:t>
      </w:r>
      <w:r w:rsidRPr="009179F2">
        <w:rPr>
          <w:rFonts w:ascii="Arial" w:hAnsi="Arial" w:cs="Arial"/>
          <w:sz w:val="24"/>
          <w:szCs w:val="24"/>
        </w:rPr>
        <w:t xml:space="preserve"> García. Breve descripción de los mismos. Duración: 15 Minutos.</w:t>
      </w:r>
    </w:p>
    <w:p w:rsidR="00D2044D" w:rsidRPr="009179F2" w:rsidRDefault="00D2044D" w:rsidP="00D2044D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5.- Presentación de directivos académicos y profesores de prestigio. Duración: 15 Minutos.</w:t>
      </w:r>
    </w:p>
    <w:p w:rsidR="00D2044D" w:rsidRPr="009179F2" w:rsidRDefault="00D2044D" w:rsidP="00D2044D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lastRenderedPageBreak/>
        <w:t>6.- Intercambio con estudiantes y profesores que conforman los grupos de artistas aficionados y los movimientos deportivos como parte de la extensión universitaria en la formación. Duración: 15 minutos.</w:t>
      </w:r>
    </w:p>
    <w:p w:rsidR="00D2044D" w:rsidRPr="009179F2" w:rsidRDefault="00D2044D" w:rsidP="00D2044D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7.- Recorrido por la facultad para apreciar sus principales instalaciones docentes (teatro de conferencias, aulas, laboratorios, bibliotecas e áreas deportivas. Duración: 30 minutos.</w:t>
      </w:r>
    </w:p>
    <w:p w:rsidR="00D2044D" w:rsidRPr="009179F2" w:rsidRDefault="00D2044D" w:rsidP="00D2044D">
      <w:pPr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8.- Orientaciones sobre cómo acceder a la matrícula (convocatoria de Servicios Médicos Cubanos para 2017. Contactos en Cuba. Duración: 15 minutos.</w:t>
      </w:r>
    </w:p>
    <w:p w:rsidR="00D2044D" w:rsidRPr="009179F2" w:rsidRDefault="00D2044D" w:rsidP="00D2044D">
      <w:pPr>
        <w:tabs>
          <w:tab w:val="left" w:pos="6372"/>
        </w:tabs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 xml:space="preserve">Despedida.  Duración estimada de la visita: 2 horas y 45  Minutos. </w:t>
      </w:r>
      <w:r w:rsidRPr="009179F2">
        <w:rPr>
          <w:rFonts w:ascii="Arial" w:hAnsi="Arial" w:cs="Arial"/>
          <w:sz w:val="24"/>
          <w:szCs w:val="24"/>
        </w:rPr>
        <w:tab/>
      </w:r>
    </w:p>
    <w:p w:rsidR="00D2044D" w:rsidRPr="009179F2" w:rsidRDefault="00D2044D" w:rsidP="00D2044D">
      <w:pPr>
        <w:tabs>
          <w:tab w:val="left" w:pos="6372"/>
        </w:tabs>
        <w:rPr>
          <w:rFonts w:ascii="Arial" w:hAnsi="Arial" w:cs="Arial"/>
          <w:sz w:val="24"/>
          <w:szCs w:val="24"/>
        </w:rPr>
      </w:pPr>
      <w:r w:rsidRPr="009179F2">
        <w:rPr>
          <w:rFonts w:ascii="Arial" w:hAnsi="Arial" w:cs="Arial"/>
          <w:sz w:val="24"/>
          <w:szCs w:val="24"/>
        </w:rPr>
        <w:t>Precio: 60 CUC por persona.</w:t>
      </w:r>
    </w:p>
    <w:p w:rsidR="00D2044D" w:rsidRPr="009179F2" w:rsidRDefault="00D2044D" w:rsidP="00D2044D">
      <w:pPr>
        <w:rPr>
          <w:rFonts w:ascii="Arial" w:hAnsi="Arial" w:cs="Arial"/>
          <w:b/>
          <w:sz w:val="24"/>
          <w:szCs w:val="24"/>
          <w:u w:val="single"/>
        </w:rPr>
      </w:pPr>
    </w:p>
    <w:p w:rsidR="003D789F" w:rsidRPr="009179F2" w:rsidRDefault="003D789F" w:rsidP="003D789F">
      <w:pPr>
        <w:tabs>
          <w:tab w:val="left" w:pos="6372"/>
        </w:tabs>
        <w:rPr>
          <w:rFonts w:ascii="Arial" w:hAnsi="Arial" w:cs="Arial"/>
          <w:sz w:val="24"/>
          <w:szCs w:val="24"/>
        </w:rPr>
      </w:pPr>
    </w:p>
    <w:p w:rsidR="003D789F" w:rsidRPr="009179F2" w:rsidRDefault="003D789F" w:rsidP="003D789F">
      <w:pPr>
        <w:tabs>
          <w:tab w:val="left" w:pos="6372"/>
        </w:tabs>
        <w:rPr>
          <w:rFonts w:ascii="Arial" w:hAnsi="Arial" w:cs="Arial"/>
          <w:sz w:val="24"/>
          <w:szCs w:val="24"/>
        </w:rPr>
      </w:pPr>
    </w:p>
    <w:p w:rsidR="00AB1E32" w:rsidRPr="009179F2" w:rsidRDefault="00AB1E32" w:rsidP="004D35B1">
      <w:pPr>
        <w:rPr>
          <w:rFonts w:ascii="Arial" w:hAnsi="Arial" w:cs="Arial"/>
          <w:sz w:val="24"/>
          <w:szCs w:val="24"/>
        </w:rPr>
      </w:pPr>
    </w:p>
    <w:sectPr w:rsidR="00AB1E32" w:rsidRPr="0091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1"/>
    <w:rsid w:val="00027304"/>
    <w:rsid w:val="001376D7"/>
    <w:rsid w:val="00190C58"/>
    <w:rsid w:val="002C49E6"/>
    <w:rsid w:val="00300595"/>
    <w:rsid w:val="00370AC6"/>
    <w:rsid w:val="003D789F"/>
    <w:rsid w:val="003E3180"/>
    <w:rsid w:val="004D35B1"/>
    <w:rsid w:val="00525617"/>
    <w:rsid w:val="008D1A56"/>
    <w:rsid w:val="009179F2"/>
    <w:rsid w:val="00AB1E32"/>
    <w:rsid w:val="00AE20AA"/>
    <w:rsid w:val="00C50959"/>
    <w:rsid w:val="00D2044D"/>
    <w:rsid w:val="00D418D5"/>
    <w:rsid w:val="00E210E5"/>
    <w:rsid w:val="00E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9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Gise</cp:lastModifiedBy>
  <cp:revision>2</cp:revision>
  <cp:lastPrinted>2017-03-16T04:14:00Z</cp:lastPrinted>
  <dcterms:created xsi:type="dcterms:W3CDTF">2017-03-22T15:46:00Z</dcterms:created>
  <dcterms:modified xsi:type="dcterms:W3CDTF">2017-03-22T15:46:00Z</dcterms:modified>
</cp:coreProperties>
</file>