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6" w:rsidRDefault="00CF2036" w:rsidP="00CF2036">
      <w:pPr>
        <w:jc w:val="center"/>
        <w:rPr>
          <w:rFonts w:ascii="Arial" w:hAnsi="Arial" w:cs="Arial"/>
          <w:b/>
        </w:rPr>
      </w:pPr>
      <w:r w:rsidRPr="008C4CA2">
        <w:rPr>
          <w:rFonts w:ascii="Arial" w:hAnsi="Arial" w:cs="Arial"/>
          <w:b/>
        </w:rPr>
        <w:t>UNIVERSIDAD DE CIENCIAS MÉDICAS DE LA HABANA</w:t>
      </w:r>
    </w:p>
    <w:p w:rsidR="00CF2036" w:rsidRDefault="00CF2036" w:rsidP="00CF2036">
      <w:pPr>
        <w:jc w:val="both"/>
        <w:outlineLvl w:val="0"/>
        <w:rPr>
          <w:rFonts w:ascii="Arial" w:hAnsi="Arial" w:cs="Arial"/>
          <w:b/>
        </w:rPr>
      </w:pPr>
    </w:p>
    <w:p w:rsidR="00CF2036" w:rsidRDefault="00CF2036" w:rsidP="00CF2036">
      <w:pPr>
        <w:jc w:val="both"/>
        <w:outlineLvl w:val="0"/>
        <w:rPr>
          <w:rFonts w:ascii="Arial" w:hAnsi="Arial" w:cs="Arial"/>
          <w:b/>
        </w:rPr>
      </w:pPr>
    </w:p>
    <w:p w:rsidR="00CF2036" w:rsidRDefault="006F6245" w:rsidP="00CF203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 137</w:t>
      </w:r>
      <w:r w:rsidR="00CF2036">
        <w:rPr>
          <w:rFonts w:ascii="Arial" w:hAnsi="Arial" w:cs="Arial"/>
          <w:b/>
        </w:rPr>
        <w:t>/2017</w:t>
      </w:r>
    </w:p>
    <w:p w:rsidR="00CF2036" w:rsidRPr="00CF2036" w:rsidRDefault="00CF2036" w:rsidP="00CF2036">
      <w:pPr>
        <w:spacing w:line="360" w:lineRule="auto"/>
        <w:rPr>
          <w:rFonts w:ascii="Arial" w:hAnsi="Arial" w:cs="Arial"/>
          <w:lang w:val="es-ES_tradnl"/>
        </w:rPr>
      </w:pPr>
      <w:r w:rsidRPr="00EB088D">
        <w:rPr>
          <w:rFonts w:ascii="Arial" w:hAnsi="Arial" w:cs="Arial"/>
          <w:b/>
        </w:rPr>
        <w:t>Título:</w:t>
      </w:r>
      <w:r w:rsidR="006F6245">
        <w:rPr>
          <w:rFonts w:ascii="Arial" w:hAnsi="Arial" w:cs="Arial"/>
          <w:lang w:val="es-ES_tradnl"/>
        </w:rPr>
        <w:t xml:space="preserve">Evaluación inicial del lesionado. </w:t>
      </w:r>
    </w:p>
    <w:p w:rsidR="00CF2036" w:rsidRPr="00EB088D" w:rsidRDefault="00CF2036" w:rsidP="00CF2036">
      <w:pPr>
        <w:spacing w:line="360" w:lineRule="auto"/>
        <w:jc w:val="both"/>
        <w:outlineLvl w:val="0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Tipo de actividad:</w:t>
      </w:r>
      <w:r w:rsidR="004E6AEC">
        <w:rPr>
          <w:rFonts w:ascii="Arial" w:hAnsi="Arial" w:cs="Arial"/>
        </w:rPr>
        <w:t>curso</w:t>
      </w:r>
      <w:r>
        <w:rPr>
          <w:rFonts w:ascii="Arial" w:hAnsi="Arial" w:cs="Arial"/>
        </w:rPr>
        <w:t>.</w:t>
      </w:r>
    </w:p>
    <w:p w:rsidR="00CF2036" w:rsidRDefault="00CF2036" w:rsidP="00CF2036">
      <w:pPr>
        <w:spacing w:line="360" w:lineRule="auto"/>
        <w:jc w:val="both"/>
        <w:outlineLvl w:val="0"/>
        <w:rPr>
          <w:rFonts w:ascii="Arial" w:hAnsi="Arial" w:cs="Arial"/>
          <w:lang w:val="es-ES_tradnl"/>
        </w:rPr>
      </w:pPr>
      <w:r w:rsidRPr="00EB088D">
        <w:rPr>
          <w:rFonts w:ascii="Arial" w:hAnsi="Arial" w:cs="Arial"/>
          <w:b/>
        </w:rPr>
        <w:t>Especialidad:</w:t>
      </w:r>
      <w:r w:rsidR="006F6245">
        <w:rPr>
          <w:rFonts w:ascii="Arial" w:hAnsi="Arial" w:cs="Arial"/>
          <w:lang w:val="es-ES_tradnl"/>
        </w:rPr>
        <w:t>Cirugía General.</w:t>
      </w:r>
    </w:p>
    <w:p w:rsidR="00CF2036" w:rsidRDefault="00CF2036" w:rsidP="00CF2036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EB088D">
        <w:rPr>
          <w:rFonts w:ascii="Arial" w:hAnsi="Arial" w:cs="Arial"/>
          <w:b/>
        </w:rPr>
        <w:t xml:space="preserve">Modalidad: </w:t>
      </w:r>
      <w:r w:rsidRPr="006C1642">
        <w:rPr>
          <w:rFonts w:ascii="Arial" w:hAnsi="Arial" w:cs="Arial"/>
        </w:rPr>
        <w:t xml:space="preserve">Tiempo </w:t>
      </w:r>
      <w:r w:rsidR="006F6245">
        <w:rPr>
          <w:rFonts w:ascii="Arial" w:hAnsi="Arial" w:cs="Arial"/>
        </w:rPr>
        <w:t>parcial</w:t>
      </w:r>
      <w:r>
        <w:rPr>
          <w:rFonts w:ascii="Arial" w:hAnsi="Arial" w:cs="Arial"/>
          <w:b/>
        </w:rPr>
        <w:t>.</w:t>
      </w:r>
    </w:p>
    <w:p w:rsidR="00CF2036" w:rsidRPr="006C1642" w:rsidRDefault="00CF2036" w:rsidP="00CF2036">
      <w:pPr>
        <w:tabs>
          <w:tab w:val="left" w:pos="8910"/>
        </w:tabs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Grado de comparecencia: </w:t>
      </w:r>
      <w:r w:rsidR="006F6245">
        <w:rPr>
          <w:rFonts w:ascii="Arial" w:hAnsi="Arial" w:cs="Arial"/>
        </w:rPr>
        <w:t>semipresencial.</w:t>
      </w:r>
    </w:p>
    <w:p w:rsidR="00CF2036" w:rsidRPr="003E0F22" w:rsidRDefault="00CF2036" w:rsidP="00CF2036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 xml:space="preserve">Duración: </w:t>
      </w:r>
      <w:r w:rsidR="006F624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horas académicas distribuidas en </w:t>
      </w:r>
      <w:r w:rsidR="004E6AEC">
        <w:rPr>
          <w:rFonts w:ascii="Arial" w:hAnsi="Arial" w:cs="Arial"/>
        </w:rPr>
        <w:t>dos</w:t>
      </w:r>
      <w:bookmarkStart w:id="0" w:name="_GoBack"/>
      <w:bookmarkEnd w:id="0"/>
      <w:r w:rsidR="006F6245">
        <w:rPr>
          <w:rFonts w:ascii="Arial" w:hAnsi="Arial" w:cs="Arial"/>
        </w:rPr>
        <w:t xml:space="preserve"> semanas.</w:t>
      </w:r>
      <w:r w:rsidR="004E6AEC">
        <w:rPr>
          <w:rFonts w:ascii="Arial" w:hAnsi="Arial" w:cs="Arial"/>
        </w:rPr>
        <w:t xml:space="preserve"> Tres frecuencias semanales de tres horas cada una, lunes, miércoles y viernes.</w:t>
      </w:r>
    </w:p>
    <w:p w:rsidR="00CF2036" w:rsidRPr="000B02BA" w:rsidRDefault="00CF2036" w:rsidP="00CF2036">
      <w:pPr>
        <w:spacing w:line="360" w:lineRule="auto"/>
        <w:jc w:val="both"/>
        <w:rPr>
          <w:rFonts w:ascii="Arial" w:hAnsi="Arial" w:cs="Arial"/>
          <w:color w:val="FF0000"/>
        </w:rPr>
      </w:pPr>
      <w:r w:rsidRPr="00EB088D">
        <w:rPr>
          <w:rFonts w:ascii="Arial" w:hAnsi="Arial" w:cs="Arial"/>
          <w:b/>
          <w:color w:val="000000"/>
        </w:rPr>
        <w:t xml:space="preserve">Número de créditos: </w:t>
      </w:r>
      <w:r>
        <w:rPr>
          <w:rFonts w:ascii="Arial" w:hAnsi="Arial" w:cs="Arial"/>
          <w:color w:val="000000"/>
        </w:rPr>
        <w:t>6</w:t>
      </w:r>
    </w:p>
    <w:p w:rsidR="00CF2036" w:rsidRPr="003E0F22" w:rsidRDefault="00CF2036" w:rsidP="00CF2036">
      <w:pPr>
        <w:keepNext/>
        <w:tabs>
          <w:tab w:val="left" w:pos="0"/>
          <w:tab w:val="left" w:pos="851"/>
        </w:tabs>
        <w:spacing w:after="200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Fechas</w:t>
      </w:r>
      <w:r>
        <w:rPr>
          <w:rFonts w:ascii="Arial" w:hAnsi="Arial" w:cs="Arial"/>
          <w:b/>
        </w:rPr>
        <w:t xml:space="preserve"> de inicio</w:t>
      </w:r>
      <w:r w:rsidRPr="00EB088D">
        <w:rPr>
          <w:rFonts w:ascii="Arial" w:hAnsi="Arial" w:cs="Arial"/>
          <w:b/>
        </w:rPr>
        <w:t>:</w:t>
      </w:r>
      <w:r>
        <w:rPr>
          <w:rFonts w:ascii="Arial" w:hAnsi="Arial" w:cs="Arial"/>
          <w:bCs/>
          <w:iCs/>
        </w:rPr>
        <w:t>según convenio con la institución.</w:t>
      </w:r>
    </w:p>
    <w:p w:rsidR="00CF2036" w:rsidRDefault="00CF2036" w:rsidP="00CF203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Sede:</w:t>
      </w:r>
      <w:r w:rsidR="006F6245">
        <w:rPr>
          <w:rFonts w:ascii="Arial" w:hAnsi="Arial" w:cs="Arial"/>
          <w:bCs/>
          <w:lang w:val="es-ES_tradnl"/>
        </w:rPr>
        <w:t xml:space="preserve">Hospital </w:t>
      </w:r>
      <w:r w:rsidR="009B317C">
        <w:rPr>
          <w:rFonts w:ascii="Arial" w:hAnsi="Arial" w:cs="Arial"/>
          <w:bCs/>
          <w:lang w:val="es-ES_tradnl"/>
        </w:rPr>
        <w:t>Univ</w:t>
      </w:r>
      <w:r w:rsidR="004E6AEC">
        <w:rPr>
          <w:rFonts w:ascii="Arial" w:hAnsi="Arial" w:cs="Arial"/>
          <w:bCs/>
          <w:lang w:val="es-ES_tradnl"/>
        </w:rPr>
        <w:t>ersitario General Calixto García. Facultad de Ciencias Médicas General Calixto García.</w:t>
      </w:r>
    </w:p>
    <w:p w:rsidR="00CF2036" w:rsidRPr="00CF2036" w:rsidRDefault="00CF2036" w:rsidP="004E6AEC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EB088D">
        <w:rPr>
          <w:rFonts w:ascii="Arial" w:hAnsi="Arial" w:cs="Arial"/>
          <w:b/>
        </w:rPr>
        <w:t xml:space="preserve">Profesor </w:t>
      </w:r>
      <w:r>
        <w:rPr>
          <w:rFonts w:ascii="Arial" w:hAnsi="Arial" w:cs="Arial"/>
          <w:b/>
        </w:rPr>
        <w:t>P</w:t>
      </w:r>
      <w:r w:rsidRPr="00EB088D">
        <w:rPr>
          <w:rFonts w:ascii="Arial" w:hAnsi="Arial" w:cs="Arial"/>
          <w:b/>
        </w:rPr>
        <w:t>rincipal:</w:t>
      </w:r>
      <w:r w:rsidR="004E6AEC" w:rsidRPr="00FE1651">
        <w:rPr>
          <w:rFonts w:ascii="Arial" w:hAnsi="Arial" w:cs="Arial"/>
          <w:lang w:val="es-ES_tradnl"/>
        </w:rPr>
        <w:t xml:space="preserve">Dra.Cs </w:t>
      </w:r>
      <w:r w:rsidR="004E6AEC" w:rsidRPr="00FE1651">
        <w:rPr>
          <w:rFonts w:ascii="Arial" w:hAnsi="Arial" w:cs="Arial"/>
        </w:rPr>
        <w:t>Martha Esther Larrea Fabra</w:t>
      </w:r>
      <w:r w:rsidR="004E6AEC" w:rsidRPr="00FE1651">
        <w:rPr>
          <w:rFonts w:ascii="Arial" w:hAnsi="Arial" w:cs="Arial"/>
          <w:lang w:val="es-ES_tradnl"/>
        </w:rPr>
        <w:t>.</w:t>
      </w:r>
      <w:r w:rsidR="004E6AEC" w:rsidRPr="00BD0E3A">
        <w:rPr>
          <w:rFonts w:ascii="Arial" w:hAnsi="Arial" w:cs="Arial"/>
          <w:lang w:val="es-ES_tradnl"/>
        </w:rPr>
        <w:t xml:space="preserve"> Especialista de </w:t>
      </w:r>
      <w:r w:rsidR="004E6AEC">
        <w:rPr>
          <w:rFonts w:ascii="Arial" w:hAnsi="Arial" w:cs="Arial"/>
          <w:lang w:val="es-ES_tradnl"/>
        </w:rPr>
        <w:t xml:space="preserve">primer y </w:t>
      </w:r>
      <w:r w:rsidR="004E6AEC" w:rsidRPr="00BD0E3A">
        <w:rPr>
          <w:rFonts w:ascii="Arial" w:hAnsi="Arial" w:cs="Arial"/>
          <w:lang w:val="es-ES_tradnl"/>
        </w:rPr>
        <w:t>s</w:t>
      </w:r>
      <w:r w:rsidR="004E6AEC">
        <w:rPr>
          <w:rFonts w:ascii="Arial" w:hAnsi="Arial" w:cs="Arial"/>
          <w:lang w:val="es-ES_tradnl"/>
        </w:rPr>
        <w:t>egundo grados en Cirugía General. Profesora Titular y   Consultante.</w:t>
      </w:r>
    </w:p>
    <w:p w:rsidR="00CF2036" w:rsidRDefault="00CF2036" w:rsidP="00CF2036">
      <w:pPr>
        <w:jc w:val="both"/>
        <w:rPr>
          <w:rFonts w:ascii="Arial" w:hAnsi="Arial" w:cs="Arial"/>
          <w:b/>
        </w:rPr>
      </w:pPr>
    </w:p>
    <w:p w:rsidR="00CF2036" w:rsidRDefault="00CF2036" w:rsidP="00CF2036">
      <w:pPr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 xml:space="preserve">Dirigido a: </w:t>
      </w:r>
      <w:r>
        <w:rPr>
          <w:rFonts w:ascii="Arial" w:hAnsi="Arial" w:cs="Arial"/>
        </w:rPr>
        <w:t xml:space="preserve">profesionales médicos </w:t>
      </w:r>
    </w:p>
    <w:p w:rsidR="004E6AEC" w:rsidRDefault="004E6AEC" w:rsidP="00CF2036">
      <w:pPr>
        <w:jc w:val="both"/>
        <w:rPr>
          <w:rFonts w:ascii="Arial" w:hAnsi="Arial" w:cs="Arial"/>
        </w:rPr>
      </w:pPr>
    </w:p>
    <w:p w:rsidR="00CF2036" w:rsidRDefault="00CF2036" w:rsidP="004E6AE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 w:rsidRPr="00EB088D">
        <w:rPr>
          <w:rFonts w:ascii="Arial" w:hAnsi="Arial" w:cs="Arial"/>
          <w:b/>
        </w:rPr>
        <w:t xml:space="preserve"> General:</w:t>
      </w:r>
      <w:r w:rsidR="004E6AEC" w:rsidRPr="00FE1651">
        <w:rPr>
          <w:rFonts w:ascii="Arial" w:hAnsi="Arial" w:cs="Arial"/>
          <w:lang w:val="es-ES_tradnl"/>
        </w:rPr>
        <w:t>actualizar conocimientos en el diagnóstico y tratamiento ante el lesionado, para determinar el grado de gravedad y la mejor ate</w:t>
      </w:r>
      <w:r w:rsidR="004E6AEC">
        <w:rPr>
          <w:rFonts w:ascii="Arial" w:hAnsi="Arial" w:cs="Arial"/>
          <w:lang w:val="es-ES_tradnl"/>
        </w:rPr>
        <w:t>nción en la evaluación inicial.</w:t>
      </w:r>
    </w:p>
    <w:p w:rsidR="00CF2036" w:rsidRDefault="00CF2036" w:rsidP="00CF20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Temas y </w:t>
      </w:r>
      <w:r w:rsidRPr="00EB088D">
        <w:rPr>
          <w:rFonts w:ascii="Arial" w:hAnsi="Arial" w:cs="Arial"/>
          <w:b/>
        </w:rPr>
        <w:t>Contenidos</w:t>
      </w:r>
      <w:r>
        <w:rPr>
          <w:rFonts w:ascii="Arial" w:hAnsi="Arial" w:cs="Arial"/>
          <w:b/>
        </w:rPr>
        <w:t>:</w:t>
      </w:r>
    </w:p>
    <w:p w:rsidR="00CF2036" w:rsidRDefault="00CF2036" w:rsidP="00CF2036">
      <w:pPr>
        <w:jc w:val="both"/>
        <w:rPr>
          <w:rFonts w:ascii="Arial" w:hAnsi="Arial" w:cs="Arial"/>
          <w:b/>
        </w:rPr>
      </w:pPr>
    </w:p>
    <w:p w:rsidR="00CF2036" w:rsidRDefault="00CF2036" w:rsidP="00CF203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Tema 1:</w:t>
      </w:r>
      <w:r w:rsidR="004E6AEC" w:rsidRPr="004E6AEC">
        <w:rPr>
          <w:rFonts w:ascii="Arial" w:hAnsi="Arial" w:cs="Arial"/>
          <w:lang w:val="es-ES_tradnl"/>
        </w:rPr>
        <w:t>Evaluación inicial del lesionado</w:t>
      </w:r>
      <w:r w:rsidR="004E6AEC">
        <w:rPr>
          <w:rFonts w:ascii="Arial" w:hAnsi="Arial" w:cs="Arial"/>
          <w:b/>
          <w:lang w:val="es-ES_tradnl"/>
        </w:rPr>
        <w:t>.</w:t>
      </w:r>
    </w:p>
    <w:p w:rsidR="00CF2036" w:rsidRDefault="00CF2036" w:rsidP="004E6AEC">
      <w:pPr>
        <w:framePr w:hSpace="141" w:wrap="around" w:vAnchor="text" w:hAnchor="page" w:x="1483" w:y="19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Tema 2</w:t>
      </w:r>
      <w:r w:rsidRPr="005D0111">
        <w:rPr>
          <w:rFonts w:ascii="Arial" w:hAnsi="Arial" w:cs="Arial"/>
          <w:b/>
        </w:rPr>
        <w:t>:</w:t>
      </w:r>
      <w:r w:rsidR="004E6AEC" w:rsidRPr="004E6AEC">
        <w:rPr>
          <w:rFonts w:ascii="Arial" w:hAnsi="Arial" w:cs="Arial"/>
          <w:lang w:val="es-ES_tradnl"/>
        </w:rPr>
        <w:t>Manejo vía aérea</w:t>
      </w:r>
      <w:r w:rsidR="004E6AEC">
        <w:rPr>
          <w:rFonts w:ascii="Arial" w:hAnsi="Arial" w:cs="Arial"/>
          <w:lang w:val="es-ES_tradnl"/>
        </w:rPr>
        <w:t>.</w:t>
      </w:r>
    </w:p>
    <w:p w:rsidR="004E6AEC" w:rsidRPr="004E6AEC" w:rsidRDefault="004E6AEC" w:rsidP="004E6AEC">
      <w:pPr>
        <w:framePr w:hSpace="141" w:wrap="around" w:vAnchor="text" w:hAnchor="page" w:x="1483" w:y="19"/>
        <w:rPr>
          <w:rFonts w:ascii="Arial" w:hAnsi="Arial" w:cs="Arial"/>
        </w:rPr>
      </w:pPr>
    </w:p>
    <w:p w:rsidR="004E6AEC" w:rsidRDefault="004E6AEC" w:rsidP="004E6AEC">
      <w:pPr>
        <w:framePr w:hSpace="141" w:wrap="around" w:vAnchor="text" w:hAnchor="page" w:x="1483" w:y="19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Tema 3. </w:t>
      </w:r>
      <w:r w:rsidRPr="004E6AEC">
        <w:rPr>
          <w:rFonts w:ascii="Arial" w:hAnsi="Arial" w:cs="Arial"/>
          <w:lang w:val="es-ES_tradnl"/>
        </w:rPr>
        <w:t>Conducta ante el shock</w:t>
      </w:r>
      <w:r>
        <w:rPr>
          <w:rFonts w:ascii="Arial" w:hAnsi="Arial" w:cs="Arial"/>
          <w:lang w:val="es-ES_tradnl"/>
        </w:rPr>
        <w:t>.</w:t>
      </w:r>
    </w:p>
    <w:p w:rsidR="004E6AEC" w:rsidRDefault="004E6AEC" w:rsidP="004E6AEC">
      <w:pPr>
        <w:framePr w:hSpace="141" w:wrap="around" w:vAnchor="text" w:hAnchor="page" w:x="1483" w:y="19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Tema</w:t>
      </w:r>
      <w:r>
        <w:rPr>
          <w:rFonts w:ascii="Arial" w:hAnsi="Arial" w:cs="Arial"/>
          <w:b/>
          <w:lang w:val="es-ES_tradnl"/>
        </w:rPr>
        <w:t xml:space="preserve">4: </w:t>
      </w:r>
      <w:r w:rsidRPr="004E6AEC">
        <w:rPr>
          <w:rFonts w:ascii="Arial" w:hAnsi="Arial" w:cs="Arial"/>
          <w:lang w:val="es-ES_tradnl"/>
        </w:rPr>
        <w:t>Clasificación del lesionado</w:t>
      </w:r>
      <w:r>
        <w:rPr>
          <w:rFonts w:ascii="Arial" w:hAnsi="Arial" w:cs="Arial"/>
          <w:lang w:val="es-ES_tradnl"/>
        </w:rPr>
        <w:t>.</w:t>
      </w:r>
    </w:p>
    <w:p w:rsidR="004E6AEC" w:rsidRDefault="004E6AEC" w:rsidP="004E6AEC">
      <w:pPr>
        <w:framePr w:hSpace="141" w:wrap="around" w:vAnchor="text" w:hAnchor="page" w:x="1483" w:y="19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Tema</w:t>
      </w:r>
      <w:r>
        <w:rPr>
          <w:rFonts w:ascii="Arial" w:hAnsi="Arial" w:cs="Arial"/>
          <w:b/>
          <w:lang w:val="es-ES_tradnl"/>
        </w:rPr>
        <w:t xml:space="preserve"> 5: </w:t>
      </w:r>
      <w:r w:rsidRPr="004E6AEC">
        <w:rPr>
          <w:rFonts w:ascii="Arial" w:hAnsi="Arial" w:cs="Arial"/>
          <w:lang w:val="es-ES_tradnl"/>
        </w:rPr>
        <w:t>Conducta ante el lesionado grave con quemaduras</w:t>
      </w:r>
      <w:r>
        <w:rPr>
          <w:rFonts w:ascii="Arial" w:hAnsi="Arial" w:cs="Arial"/>
          <w:lang w:val="es-ES_tradnl"/>
        </w:rPr>
        <w:t>.</w:t>
      </w:r>
    </w:p>
    <w:p w:rsidR="004E6AEC" w:rsidRPr="004E6AEC" w:rsidRDefault="004E6AEC" w:rsidP="004E6AEC">
      <w:pPr>
        <w:framePr w:hSpace="141" w:wrap="around" w:vAnchor="text" w:hAnchor="page" w:x="1483" w:y="19"/>
        <w:rPr>
          <w:rFonts w:ascii="Arial" w:hAnsi="Arial" w:cs="Arial"/>
        </w:rPr>
      </w:pPr>
    </w:p>
    <w:p w:rsidR="004E6AEC" w:rsidRPr="00680D31" w:rsidRDefault="004E6AEC" w:rsidP="004E6AEC">
      <w:pPr>
        <w:framePr w:hSpace="141" w:wrap="around" w:vAnchor="text" w:hAnchor="page" w:x="1483" w:y="19"/>
        <w:rPr>
          <w:rFonts w:ascii="Arial" w:hAnsi="Arial" w:cs="Arial"/>
          <w:b/>
        </w:rPr>
      </w:pPr>
    </w:p>
    <w:p w:rsidR="00A849DF" w:rsidRPr="008D7F3E" w:rsidRDefault="00CF2036" w:rsidP="008D7F3E">
      <w:pPr>
        <w:tabs>
          <w:tab w:val="left" w:pos="8910"/>
        </w:tabs>
        <w:spacing w:line="360" w:lineRule="auto"/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Plazas:</w:t>
      </w:r>
      <w:r>
        <w:rPr>
          <w:rFonts w:ascii="Arial" w:hAnsi="Arial" w:cs="Arial"/>
        </w:rPr>
        <w:t xml:space="preserve">10            </w:t>
      </w:r>
      <w:r w:rsidRPr="00EB088D">
        <w:rPr>
          <w:rFonts w:ascii="Arial" w:hAnsi="Arial" w:cs="Arial"/>
          <w:b/>
        </w:rPr>
        <w:t>Idioma</w:t>
      </w:r>
      <w:r w:rsidRPr="002A5E7F">
        <w:rPr>
          <w:rFonts w:ascii="Arial" w:hAnsi="Arial" w:cs="Arial"/>
          <w:b/>
        </w:rPr>
        <w:t>:</w:t>
      </w:r>
      <w:r w:rsidRPr="00EB088D">
        <w:rPr>
          <w:rFonts w:ascii="Arial" w:hAnsi="Arial" w:cs="Arial"/>
        </w:rPr>
        <w:t xml:space="preserve"> español</w:t>
      </w:r>
      <w:r w:rsidRPr="002A5E7F">
        <w:rPr>
          <w:rFonts w:ascii="Arial" w:hAnsi="Arial" w:cs="Arial"/>
          <w:b/>
        </w:rPr>
        <w:t>Precio:</w:t>
      </w:r>
      <w:r w:rsidR="004E6AEC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.00 </w:t>
      </w:r>
      <w:proofErr w:type="spellStart"/>
      <w:r>
        <w:rPr>
          <w:rFonts w:ascii="Arial" w:hAnsi="Arial" w:cs="Arial"/>
        </w:rPr>
        <w:t>cuc</w:t>
      </w:r>
      <w:proofErr w:type="spellEnd"/>
    </w:p>
    <w:sectPr w:rsidR="00A849DF" w:rsidRPr="008D7F3E" w:rsidSect="00B91E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CC2"/>
    <w:multiLevelType w:val="hybridMultilevel"/>
    <w:tmpl w:val="306611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F03A2"/>
    <w:multiLevelType w:val="hybridMultilevel"/>
    <w:tmpl w:val="371EFE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A39746C"/>
    <w:multiLevelType w:val="hybridMultilevel"/>
    <w:tmpl w:val="2AFEB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F2036"/>
    <w:rsid w:val="004E6AEC"/>
    <w:rsid w:val="00680D31"/>
    <w:rsid w:val="006F6245"/>
    <w:rsid w:val="008D7F3E"/>
    <w:rsid w:val="009B317C"/>
    <w:rsid w:val="00A849DF"/>
    <w:rsid w:val="00B91E18"/>
    <w:rsid w:val="00CF2036"/>
    <w:rsid w:val="00E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1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1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1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E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91E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91E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1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91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91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B91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91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91E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91E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91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1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91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91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91E18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B91E1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91E18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B91E18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91E1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91E1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1E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1E18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91E18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91E18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91E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B91E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E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B91E1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CF20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Postgrado3</cp:lastModifiedBy>
  <cp:revision>2</cp:revision>
  <dcterms:created xsi:type="dcterms:W3CDTF">2017-04-26T21:11:00Z</dcterms:created>
  <dcterms:modified xsi:type="dcterms:W3CDTF">2017-04-26T21:11:00Z</dcterms:modified>
</cp:coreProperties>
</file>