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4D8" w:rsidRPr="00E934A1" w:rsidRDefault="00DF64D8" w:rsidP="00E934A1">
      <w:pPr>
        <w:pStyle w:val="textonegro"/>
        <w:jc w:val="both"/>
        <w:rPr>
          <w:rFonts w:ascii="Arial" w:hAnsi="Arial" w:cs="Arial"/>
          <w:b/>
          <w:sz w:val="28"/>
          <w:szCs w:val="28"/>
        </w:rPr>
      </w:pPr>
      <w:r w:rsidRPr="00E934A1">
        <w:rPr>
          <w:rStyle w:val="titulo"/>
          <w:rFonts w:ascii="Arial" w:hAnsi="Arial" w:cs="Arial"/>
          <w:b/>
          <w:sz w:val="28"/>
          <w:szCs w:val="28"/>
        </w:rPr>
        <w:t>Seminario 3 - Guía del Seminario</w:t>
      </w:r>
    </w:p>
    <w:p w:rsidR="00DF64D8" w:rsidRPr="00E934A1" w:rsidRDefault="00DF64D8" w:rsidP="00E934A1">
      <w:pPr>
        <w:pStyle w:val="textonegro"/>
        <w:jc w:val="both"/>
        <w:rPr>
          <w:rFonts w:ascii="Arial" w:hAnsi="Arial" w:cs="Arial"/>
        </w:rPr>
      </w:pPr>
      <w:r w:rsidRPr="00E934A1">
        <w:rPr>
          <w:rStyle w:val="Strong"/>
          <w:rFonts w:ascii="Arial" w:hAnsi="Arial" w:cs="Arial"/>
        </w:rPr>
        <w:t>RELACIÓN GENOMA AMBIENTE Y SUSCEPTIBILIDAD GENÉTICA.</w:t>
      </w:r>
    </w:p>
    <w:p w:rsidR="00DF64D8" w:rsidRPr="00E934A1" w:rsidRDefault="00DF64D8" w:rsidP="00E934A1">
      <w:pPr>
        <w:pStyle w:val="textonegro"/>
        <w:jc w:val="both"/>
        <w:rPr>
          <w:rFonts w:ascii="Arial" w:hAnsi="Arial" w:cs="Arial"/>
        </w:rPr>
      </w:pPr>
      <w:r w:rsidRPr="00E934A1">
        <w:rPr>
          <w:rStyle w:val="Strong"/>
          <w:rFonts w:ascii="Arial" w:hAnsi="Arial" w:cs="Arial"/>
        </w:rPr>
        <w:t xml:space="preserve">OBJETIVOS DE LA CLASE: </w:t>
      </w:r>
    </w:p>
    <w:p w:rsidR="00DF64D8" w:rsidRPr="00E934A1" w:rsidRDefault="00DF64D8" w:rsidP="00E934A1">
      <w:pPr>
        <w:pStyle w:val="texto"/>
        <w:jc w:val="both"/>
        <w:rPr>
          <w:rFonts w:ascii="Arial" w:hAnsi="Arial" w:cs="Arial"/>
        </w:rPr>
      </w:pPr>
      <w:r w:rsidRPr="00E934A1">
        <w:rPr>
          <w:rFonts w:ascii="Arial" w:hAnsi="Arial" w:cs="Arial"/>
        </w:rPr>
        <w:t xml:space="preserve">1.  Explicar la herencia de rasgos continuos a través de ejemplos en el humano haciendo uso de las categorías afines a este tipo de herencia. </w:t>
      </w:r>
    </w:p>
    <w:p w:rsidR="00DF64D8" w:rsidRPr="00E934A1" w:rsidRDefault="00DF64D8" w:rsidP="00E934A1">
      <w:pPr>
        <w:pStyle w:val="texto"/>
        <w:jc w:val="both"/>
        <w:rPr>
          <w:rFonts w:ascii="Arial" w:hAnsi="Arial" w:cs="Arial"/>
        </w:rPr>
      </w:pPr>
      <w:r w:rsidRPr="00E934A1">
        <w:rPr>
          <w:rFonts w:ascii="Arial" w:hAnsi="Arial" w:cs="Arial"/>
        </w:rPr>
        <w:t xml:space="preserve">2.  Describir los aspectos que caracterizan a la predisposición y susceptibilidad genética en relación con enfermedades complejas y defectos </w:t>
      </w:r>
      <w:proofErr w:type="gramStart"/>
      <w:r w:rsidRPr="00E934A1">
        <w:rPr>
          <w:rFonts w:ascii="Arial" w:hAnsi="Arial" w:cs="Arial"/>
        </w:rPr>
        <w:t>congénitos</w:t>
      </w:r>
      <w:proofErr w:type="gramEnd"/>
      <w:r w:rsidRPr="00E934A1">
        <w:rPr>
          <w:rFonts w:ascii="Arial" w:hAnsi="Arial" w:cs="Arial"/>
        </w:rPr>
        <w:t xml:space="preserve"> así como la repercusión de estos conocimientos en el tratamiento preventivos de las mismas. </w:t>
      </w:r>
    </w:p>
    <w:p w:rsidR="00DF64D8" w:rsidRPr="00E934A1" w:rsidRDefault="00DF64D8" w:rsidP="00E934A1">
      <w:pPr>
        <w:pStyle w:val="texto"/>
        <w:jc w:val="both"/>
        <w:rPr>
          <w:rFonts w:ascii="Arial" w:hAnsi="Arial" w:cs="Arial"/>
        </w:rPr>
      </w:pPr>
      <w:r w:rsidRPr="00E934A1">
        <w:rPr>
          <w:rFonts w:ascii="Arial" w:hAnsi="Arial" w:cs="Arial"/>
        </w:rPr>
        <w:t xml:space="preserve">3.  Explicar las características comunes para el análisis de enfermedades o defectos congénitos con herencia multifactorial. </w:t>
      </w:r>
    </w:p>
    <w:p w:rsidR="00DF64D8" w:rsidRPr="00E934A1" w:rsidRDefault="00DF64D8" w:rsidP="00E934A1">
      <w:pPr>
        <w:pStyle w:val="texto"/>
        <w:jc w:val="both"/>
        <w:rPr>
          <w:rFonts w:ascii="Arial" w:hAnsi="Arial" w:cs="Arial"/>
        </w:rPr>
      </w:pPr>
      <w:r w:rsidRPr="00E934A1">
        <w:rPr>
          <w:rFonts w:ascii="Arial" w:hAnsi="Arial" w:cs="Arial"/>
        </w:rPr>
        <w:t xml:space="preserve">4.  Describir el papel de la susceptibilidad de genotipos heterocigóticos en el desarrollo de enfermedades monogénicas específicas. </w:t>
      </w:r>
    </w:p>
    <w:p w:rsidR="00DF64D8" w:rsidRPr="00E934A1" w:rsidRDefault="00DF64D8" w:rsidP="00E934A1">
      <w:pPr>
        <w:pStyle w:val="texto"/>
        <w:jc w:val="both"/>
        <w:rPr>
          <w:rFonts w:ascii="Arial" w:hAnsi="Arial" w:cs="Arial"/>
          <w:b/>
        </w:rPr>
      </w:pPr>
      <w:r w:rsidRPr="00E934A1">
        <w:rPr>
          <w:rFonts w:ascii="Arial" w:hAnsi="Arial" w:cs="Arial"/>
          <w:b/>
        </w:rPr>
        <w:t xml:space="preserve">BUSQUE EN BIBLIOGRAFÍA LITERATURA COMPLEMENTARIA MULTIFACTORIAL. REVISE ESOS ARTICULOS Y DISCUTALOS CON SU PROFESOR. HAGA USO DE ESA INFORMACIÓN. </w:t>
      </w:r>
      <w:r w:rsidR="00C7310A">
        <w:rPr>
          <w:rFonts w:ascii="Arial" w:hAnsi="Arial" w:cs="Arial"/>
          <w:b/>
        </w:rPr>
        <w:t>La</w:t>
      </w:r>
      <w:bookmarkStart w:id="0" w:name="_GoBack"/>
      <w:bookmarkEnd w:id="0"/>
      <w:r w:rsidR="00C7310A">
        <w:rPr>
          <w:rFonts w:ascii="Arial" w:hAnsi="Arial" w:cs="Arial"/>
          <w:b/>
        </w:rPr>
        <w:t xml:space="preserve"> </w:t>
      </w:r>
      <w:proofErr w:type="spellStart"/>
      <w:r w:rsidR="00C7310A">
        <w:rPr>
          <w:rFonts w:ascii="Arial" w:hAnsi="Arial" w:cs="Arial"/>
          <w:b/>
        </w:rPr>
        <w:t>epigenética</w:t>
      </w:r>
      <w:proofErr w:type="spellEnd"/>
      <w:r w:rsidR="00C7310A">
        <w:rPr>
          <w:rFonts w:ascii="Arial" w:hAnsi="Arial" w:cs="Arial"/>
          <w:b/>
        </w:rPr>
        <w:t xml:space="preserve"> como fundamento biológico de la interacción genoma ambiente,</w:t>
      </w:r>
    </w:p>
    <w:p w:rsidR="005210FD" w:rsidRDefault="00DF64D8" w:rsidP="00E934A1">
      <w:pPr>
        <w:pStyle w:val="textonegro"/>
        <w:jc w:val="both"/>
        <w:rPr>
          <w:rFonts w:ascii="Arial" w:hAnsi="Arial" w:cs="Arial"/>
        </w:rPr>
      </w:pPr>
      <w:r w:rsidRPr="00E934A1">
        <w:rPr>
          <w:rFonts w:ascii="Arial" w:hAnsi="Arial" w:cs="Arial"/>
        </w:rPr>
        <w:t>TEMAS PARA EL DESARROLLO DEL SEMINARIO</w:t>
      </w:r>
      <w:r w:rsidR="005210FD">
        <w:rPr>
          <w:rFonts w:ascii="Arial" w:hAnsi="Arial" w:cs="Arial"/>
        </w:rPr>
        <w:t>.</w:t>
      </w:r>
    </w:p>
    <w:p w:rsidR="00DF64D8" w:rsidRPr="00E10A77" w:rsidRDefault="005210FD" w:rsidP="00E934A1">
      <w:pPr>
        <w:pStyle w:val="textonegro"/>
        <w:jc w:val="both"/>
        <w:rPr>
          <w:rFonts w:ascii="Arial" w:hAnsi="Arial" w:cs="Arial"/>
          <w:sz w:val="28"/>
          <w:szCs w:val="28"/>
        </w:rPr>
      </w:pPr>
      <w:r w:rsidRPr="00E10A77">
        <w:rPr>
          <w:rFonts w:ascii="Arial" w:hAnsi="Arial" w:cs="Arial"/>
          <w:sz w:val="28"/>
          <w:szCs w:val="28"/>
        </w:rPr>
        <w:t xml:space="preserve">A </w:t>
      </w:r>
      <w:r w:rsidR="00E10A77" w:rsidRPr="00E10A77">
        <w:rPr>
          <w:rFonts w:ascii="Arial" w:hAnsi="Arial" w:cs="Arial"/>
          <w:sz w:val="28"/>
          <w:szCs w:val="28"/>
        </w:rPr>
        <w:t xml:space="preserve">partir de árboles genealógicos </w:t>
      </w:r>
      <w:proofErr w:type="gramStart"/>
      <w:r w:rsidR="00E10A77" w:rsidRPr="00E10A77">
        <w:rPr>
          <w:rFonts w:ascii="Arial" w:hAnsi="Arial" w:cs="Arial"/>
          <w:sz w:val="28"/>
          <w:szCs w:val="28"/>
        </w:rPr>
        <w:t xml:space="preserve">de  </w:t>
      </w:r>
      <w:proofErr w:type="spellStart"/>
      <w:r w:rsidR="00E10A77" w:rsidRPr="00E10A77">
        <w:rPr>
          <w:rFonts w:ascii="Arial" w:hAnsi="Arial" w:cs="Arial"/>
          <w:sz w:val="28"/>
          <w:szCs w:val="28"/>
        </w:rPr>
        <w:t>probandos</w:t>
      </w:r>
      <w:proofErr w:type="spellEnd"/>
      <w:proofErr w:type="gramEnd"/>
      <w:r w:rsidR="00E10A77" w:rsidRPr="00E10A77">
        <w:rPr>
          <w:rFonts w:ascii="Arial" w:hAnsi="Arial" w:cs="Arial"/>
          <w:sz w:val="28"/>
          <w:szCs w:val="28"/>
        </w:rPr>
        <w:t>, que padecen enfermedades comunes de herencia multifactorial, que pudieran ser, incluso dentro de sus propias familias, hacer análisis sobre las características genéticas de la condición  y de sus fenotipos que incluyen historia de la enfermedad e inicio de síntomas</w:t>
      </w:r>
      <w:r w:rsidR="00E10A77">
        <w:rPr>
          <w:rFonts w:ascii="Arial" w:hAnsi="Arial" w:cs="Arial"/>
          <w:sz w:val="28"/>
          <w:szCs w:val="28"/>
        </w:rPr>
        <w:t xml:space="preserve"> que condujeron al </w:t>
      </w:r>
      <w:r w:rsidR="00C7310A">
        <w:rPr>
          <w:rFonts w:ascii="Arial" w:hAnsi="Arial" w:cs="Arial"/>
          <w:sz w:val="28"/>
          <w:szCs w:val="28"/>
        </w:rPr>
        <w:t>d</w:t>
      </w:r>
      <w:r w:rsidR="00C7310A" w:rsidRPr="00E10A77">
        <w:rPr>
          <w:rFonts w:ascii="Arial" w:hAnsi="Arial" w:cs="Arial"/>
          <w:sz w:val="28"/>
          <w:szCs w:val="28"/>
        </w:rPr>
        <w:t>i</w:t>
      </w:r>
      <w:r w:rsidR="00C7310A">
        <w:rPr>
          <w:rFonts w:ascii="Arial" w:hAnsi="Arial" w:cs="Arial"/>
          <w:sz w:val="28"/>
          <w:szCs w:val="28"/>
        </w:rPr>
        <w:t>agn</w:t>
      </w:r>
      <w:r w:rsidR="00C7310A" w:rsidRPr="00E10A77">
        <w:rPr>
          <w:rFonts w:ascii="Arial" w:hAnsi="Arial" w:cs="Arial"/>
          <w:sz w:val="28"/>
          <w:szCs w:val="28"/>
        </w:rPr>
        <w:t>ó</w:t>
      </w:r>
      <w:r w:rsidR="00C7310A">
        <w:rPr>
          <w:rFonts w:ascii="Arial" w:hAnsi="Arial" w:cs="Arial"/>
          <w:sz w:val="28"/>
          <w:szCs w:val="28"/>
        </w:rPr>
        <w:t>s</w:t>
      </w:r>
      <w:r w:rsidR="00C7310A" w:rsidRPr="00E10A77">
        <w:rPr>
          <w:rFonts w:ascii="Arial" w:hAnsi="Arial" w:cs="Arial"/>
          <w:sz w:val="28"/>
          <w:szCs w:val="28"/>
        </w:rPr>
        <w:t>tico</w:t>
      </w:r>
      <w:r w:rsidR="00E10A77" w:rsidRPr="00E10A77">
        <w:rPr>
          <w:rFonts w:ascii="Arial" w:hAnsi="Arial" w:cs="Arial"/>
          <w:sz w:val="28"/>
          <w:szCs w:val="28"/>
        </w:rPr>
        <w:t>.</w:t>
      </w:r>
      <w:r w:rsidRPr="00E10A77">
        <w:rPr>
          <w:rFonts w:ascii="Arial" w:hAnsi="Arial" w:cs="Arial"/>
          <w:sz w:val="28"/>
          <w:szCs w:val="28"/>
        </w:rPr>
        <w:t xml:space="preserve">  </w:t>
      </w:r>
      <w:r w:rsidR="00DF64D8" w:rsidRPr="00E10A77">
        <w:rPr>
          <w:rFonts w:ascii="Arial" w:hAnsi="Arial" w:cs="Arial"/>
          <w:sz w:val="28"/>
          <w:szCs w:val="28"/>
        </w:rPr>
        <w:t xml:space="preserve"> </w:t>
      </w:r>
    </w:p>
    <w:p w:rsidR="00DF64D8" w:rsidRPr="00E934A1" w:rsidRDefault="00DF64D8" w:rsidP="00E934A1">
      <w:pPr>
        <w:pStyle w:val="texto"/>
        <w:jc w:val="both"/>
        <w:rPr>
          <w:rFonts w:ascii="Arial" w:hAnsi="Arial" w:cs="Arial"/>
        </w:rPr>
      </w:pPr>
      <w:r w:rsidRPr="00E934A1">
        <w:rPr>
          <w:rFonts w:ascii="Arial" w:hAnsi="Arial" w:cs="Arial"/>
        </w:rPr>
        <w:t>•  La herencia del coeficiente de inteligencia, de la talla, de la ci</w:t>
      </w:r>
      <w:r w:rsidR="005210FD">
        <w:rPr>
          <w:rFonts w:ascii="Arial" w:hAnsi="Arial" w:cs="Arial"/>
        </w:rPr>
        <w:t>rcunferencia cefálica, del peso</w:t>
      </w:r>
      <w:r w:rsidRPr="00E934A1">
        <w:rPr>
          <w:rFonts w:ascii="Arial" w:hAnsi="Arial" w:cs="Arial"/>
        </w:rPr>
        <w:t xml:space="preserve">. Señalar la importancia del conocimiento de estos valores para la práctica de la medicina, cómo saber </w:t>
      </w:r>
      <w:proofErr w:type="spellStart"/>
      <w:r w:rsidRPr="00E934A1">
        <w:rPr>
          <w:rFonts w:ascii="Arial" w:hAnsi="Arial" w:cs="Arial"/>
        </w:rPr>
        <w:t>cuando</w:t>
      </w:r>
      <w:proofErr w:type="spellEnd"/>
      <w:r w:rsidRPr="00E934A1">
        <w:rPr>
          <w:rFonts w:ascii="Arial" w:hAnsi="Arial" w:cs="Arial"/>
        </w:rPr>
        <w:t xml:space="preserve"> los valores pueden considerarse anormales. </w:t>
      </w:r>
    </w:p>
    <w:p w:rsidR="00DF64D8" w:rsidRPr="00E934A1" w:rsidRDefault="00DF64D8" w:rsidP="00E934A1">
      <w:pPr>
        <w:pStyle w:val="texto"/>
        <w:jc w:val="both"/>
        <w:rPr>
          <w:rFonts w:ascii="Arial" w:hAnsi="Arial" w:cs="Arial"/>
        </w:rPr>
      </w:pPr>
      <w:r w:rsidRPr="00E934A1">
        <w:rPr>
          <w:rFonts w:ascii="Arial" w:hAnsi="Arial" w:cs="Arial"/>
        </w:rPr>
        <w:t xml:space="preserve">•  La herencia multifactorial de defectos de congénitos desarrollando como ejemplos defectos cierre del tubo neural, las cardiopatías congénitas, el labio y paladar hendidos. Características de la heredabilidad a través del estudio de la agregación familiar y de las gradaciones de severidad del defecto. </w:t>
      </w:r>
    </w:p>
    <w:p w:rsidR="00DF64D8" w:rsidRPr="00E934A1" w:rsidRDefault="00DF64D8" w:rsidP="00E934A1">
      <w:pPr>
        <w:pStyle w:val="texto"/>
        <w:jc w:val="both"/>
        <w:rPr>
          <w:rFonts w:ascii="Arial" w:hAnsi="Arial" w:cs="Arial"/>
        </w:rPr>
      </w:pPr>
      <w:r w:rsidRPr="00E934A1">
        <w:rPr>
          <w:rFonts w:ascii="Arial" w:hAnsi="Arial" w:cs="Arial"/>
        </w:rPr>
        <w:t xml:space="preserve">•  Las enfermedades comunes del adulto en especial la diabetes </w:t>
      </w:r>
      <w:proofErr w:type="spellStart"/>
      <w:r w:rsidRPr="00E934A1">
        <w:rPr>
          <w:rFonts w:ascii="Arial" w:hAnsi="Arial" w:cs="Arial"/>
        </w:rPr>
        <w:t>mellitos</w:t>
      </w:r>
      <w:proofErr w:type="spellEnd"/>
      <w:r w:rsidRPr="00E934A1">
        <w:rPr>
          <w:rFonts w:ascii="Arial" w:hAnsi="Arial" w:cs="Arial"/>
        </w:rPr>
        <w:t xml:space="preserve"> </w:t>
      </w:r>
      <w:proofErr w:type="spellStart"/>
      <w:r w:rsidRPr="00E934A1">
        <w:rPr>
          <w:rFonts w:ascii="Arial" w:hAnsi="Arial" w:cs="Arial"/>
        </w:rPr>
        <w:t>insulino</w:t>
      </w:r>
      <w:proofErr w:type="spellEnd"/>
      <w:r w:rsidRPr="00E934A1">
        <w:rPr>
          <w:rFonts w:ascii="Arial" w:hAnsi="Arial" w:cs="Arial"/>
        </w:rPr>
        <w:t xml:space="preserve"> dependiente y no dependiente, la esquizofrenia, la hipertensión arterial esencial, la epilepsia no asociada a síndromes o enfermedades específicas. Destacar en estas el papel de la epidemiología de la enfermedad, de la agregación familiar y la detección de genotipos susceptibles. </w:t>
      </w:r>
    </w:p>
    <w:p w:rsidR="00DF64D8" w:rsidRPr="00E934A1" w:rsidRDefault="00DF64D8" w:rsidP="00E934A1">
      <w:pPr>
        <w:pStyle w:val="texto"/>
        <w:jc w:val="both"/>
        <w:rPr>
          <w:rFonts w:ascii="Arial" w:hAnsi="Arial" w:cs="Arial"/>
        </w:rPr>
      </w:pPr>
      <w:r w:rsidRPr="00E934A1">
        <w:rPr>
          <w:rFonts w:ascii="Arial" w:hAnsi="Arial" w:cs="Arial"/>
        </w:rPr>
        <w:lastRenderedPageBreak/>
        <w:t xml:space="preserve">•  Importancia de genes susceptibles para determinadas enfermedades multifactoriales en especial para algunos tipos de cáncer como los ejemplos del cáncer de mamas y </w:t>
      </w:r>
      <w:proofErr w:type="spellStart"/>
      <w:r w:rsidRPr="00E934A1">
        <w:rPr>
          <w:rFonts w:ascii="Arial" w:hAnsi="Arial" w:cs="Arial"/>
        </w:rPr>
        <w:t>colo</w:t>
      </w:r>
      <w:proofErr w:type="spellEnd"/>
      <w:r w:rsidRPr="00E934A1">
        <w:rPr>
          <w:rFonts w:ascii="Arial" w:hAnsi="Arial" w:cs="Arial"/>
        </w:rPr>
        <w:t xml:space="preserve"> rectal. </w:t>
      </w:r>
    </w:p>
    <w:p w:rsidR="00DF64D8" w:rsidRPr="00E934A1" w:rsidRDefault="00DF64D8" w:rsidP="00E934A1">
      <w:pPr>
        <w:pStyle w:val="texto"/>
        <w:jc w:val="both"/>
        <w:rPr>
          <w:rFonts w:ascii="Arial" w:hAnsi="Arial" w:cs="Arial"/>
        </w:rPr>
      </w:pPr>
      <w:r w:rsidRPr="00E934A1">
        <w:rPr>
          <w:rFonts w:ascii="Arial" w:hAnsi="Arial" w:cs="Arial"/>
        </w:rPr>
        <w:t xml:space="preserve">•  La detección de genotipos susceptibles a determinados ambientes y el desarrollo de enfermedades monogénicas, tomando como ejemplo la deficiencia de alfa 1 </w:t>
      </w:r>
      <w:proofErr w:type="spellStart"/>
      <w:r w:rsidRPr="00E934A1">
        <w:rPr>
          <w:rFonts w:ascii="Arial" w:hAnsi="Arial" w:cs="Arial"/>
        </w:rPr>
        <w:t>antitripcina</w:t>
      </w:r>
      <w:proofErr w:type="spellEnd"/>
      <w:r w:rsidRPr="00E934A1">
        <w:rPr>
          <w:rFonts w:ascii="Arial" w:hAnsi="Arial" w:cs="Arial"/>
        </w:rPr>
        <w:t xml:space="preserve"> y </w:t>
      </w:r>
      <w:proofErr w:type="gramStart"/>
      <w:r w:rsidRPr="00E934A1">
        <w:rPr>
          <w:rFonts w:ascii="Arial" w:hAnsi="Arial" w:cs="Arial"/>
        </w:rPr>
        <w:t>la hipercolesterolemia familiar</w:t>
      </w:r>
      <w:proofErr w:type="gramEnd"/>
      <w:r w:rsidRPr="00E934A1">
        <w:rPr>
          <w:rFonts w:ascii="Arial" w:hAnsi="Arial" w:cs="Arial"/>
        </w:rPr>
        <w:t xml:space="preserve">. </w:t>
      </w:r>
    </w:p>
    <w:p w:rsidR="00DF64D8" w:rsidRPr="00E934A1" w:rsidRDefault="00DF64D8" w:rsidP="00E934A1">
      <w:pPr>
        <w:pStyle w:val="texto"/>
        <w:jc w:val="both"/>
        <w:rPr>
          <w:rFonts w:ascii="Arial" w:hAnsi="Arial" w:cs="Arial"/>
        </w:rPr>
      </w:pPr>
      <w:r w:rsidRPr="00E934A1">
        <w:rPr>
          <w:rFonts w:ascii="Arial" w:hAnsi="Arial" w:cs="Arial"/>
        </w:rPr>
        <w:t xml:space="preserve">•  Explicar cada una de las características comunes a la herencia de defectos multifactoriales. </w:t>
      </w:r>
    </w:p>
    <w:p w:rsidR="00DF64D8" w:rsidRPr="00E934A1" w:rsidRDefault="00DF64D8" w:rsidP="00E934A1">
      <w:pPr>
        <w:pStyle w:val="textonegro"/>
        <w:jc w:val="both"/>
        <w:rPr>
          <w:rFonts w:ascii="Arial" w:hAnsi="Arial" w:cs="Arial"/>
        </w:rPr>
      </w:pPr>
      <w:r w:rsidRPr="00E934A1">
        <w:rPr>
          <w:rStyle w:val="Strong"/>
          <w:rFonts w:ascii="Arial" w:hAnsi="Arial" w:cs="Arial"/>
        </w:rPr>
        <w:t xml:space="preserve">OBJETIVO METODOLOGICO DEL SEMINARIO. </w:t>
      </w:r>
    </w:p>
    <w:p w:rsidR="00407150" w:rsidRDefault="00DF64D8" w:rsidP="00E934A1">
      <w:pPr>
        <w:jc w:val="both"/>
      </w:pPr>
      <w:r w:rsidRPr="00E934A1">
        <w:rPr>
          <w:rStyle w:val="texto1"/>
          <w:rFonts w:ascii="Arial" w:hAnsi="Arial" w:cs="Arial"/>
          <w:sz w:val="24"/>
          <w:szCs w:val="24"/>
        </w:rPr>
        <w:t>Identificar a través de la exposición de aspectos específicos relacionados con los objetivos generales del tema, la habilidad de los alumnos para explicar a partir de mecanismos y definiciones genéticas propias de la herencia multifactorial, las características de estas a través de ejemplos específicos y de identificar las acciones médicas preventivas para las enfermedades genéticas y defectos congénitos de los ejemplos seleccionados que presentan este tipo de herencia</w:t>
      </w:r>
      <w:r>
        <w:rPr>
          <w:rStyle w:val="texto1"/>
        </w:rPr>
        <w:t>.</w:t>
      </w:r>
    </w:p>
    <w:sectPr w:rsidR="0040715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D8"/>
    <w:rsid w:val="00237784"/>
    <w:rsid w:val="005210FD"/>
    <w:rsid w:val="0097161A"/>
    <w:rsid w:val="00C7310A"/>
    <w:rsid w:val="00DF64D8"/>
    <w:rsid w:val="00E10A77"/>
    <w:rsid w:val="00E934A1"/>
    <w:rsid w:val="00FD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7AD988"/>
  <w15:chartTrackingRefBased/>
  <w15:docId w15:val="{E89F6967-DAE4-47AD-A8AB-BC96F92E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negro">
    <w:name w:val="textonegro"/>
    <w:basedOn w:val="Normal"/>
    <w:rsid w:val="00DF6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character" w:customStyle="1" w:styleId="titulo">
    <w:name w:val="titulo"/>
    <w:basedOn w:val="DefaultParagraphFont"/>
    <w:rsid w:val="00DF64D8"/>
  </w:style>
  <w:style w:type="character" w:styleId="Strong">
    <w:name w:val="Strong"/>
    <w:basedOn w:val="DefaultParagraphFont"/>
    <w:uiPriority w:val="22"/>
    <w:qFormat/>
    <w:rsid w:val="00DF64D8"/>
    <w:rPr>
      <w:b/>
      <w:bCs/>
    </w:rPr>
  </w:style>
  <w:style w:type="paragraph" w:customStyle="1" w:styleId="texto">
    <w:name w:val="texto"/>
    <w:basedOn w:val="Normal"/>
    <w:rsid w:val="00DF6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character" w:customStyle="1" w:styleId="texto1">
    <w:name w:val="texto1"/>
    <w:basedOn w:val="DefaultParagraphFont"/>
    <w:rsid w:val="00DF6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5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</dc:creator>
  <cp:keywords/>
  <dc:description/>
  <cp:lastModifiedBy>Araceli</cp:lastModifiedBy>
  <cp:revision>2</cp:revision>
  <dcterms:created xsi:type="dcterms:W3CDTF">2020-04-15T14:14:00Z</dcterms:created>
  <dcterms:modified xsi:type="dcterms:W3CDTF">2020-04-15T14:14:00Z</dcterms:modified>
</cp:coreProperties>
</file>