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19" w:rsidRPr="00231619" w:rsidRDefault="00231619" w:rsidP="00231619">
      <w:pPr>
        <w:pStyle w:val="titulo"/>
        <w:jc w:val="both"/>
        <w:rPr>
          <w:rFonts w:ascii="Arial" w:hAnsi="Arial" w:cs="Arial"/>
          <w:b/>
        </w:rPr>
      </w:pPr>
      <w:r w:rsidRPr="00231619">
        <w:rPr>
          <w:rFonts w:ascii="Arial" w:hAnsi="Arial" w:cs="Arial"/>
          <w:b/>
        </w:rPr>
        <w:t xml:space="preserve">TEMA 7 </w:t>
      </w:r>
    </w:p>
    <w:p w:rsidR="00E01D74" w:rsidRPr="00231619" w:rsidRDefault="00E01D74" w:rsidP="00231619">
      <w:pPr>
        <w:pStyle w:val="textonegro"/>
        <w:jc w:val="both"/>
        <w:rPr>
          <w:rFonts w:ascii="Arial" w:hAnsi="Arial" w:cs="Arial"/>
          <w:b/>
        </w:rPr>
      </w:pPr>
      <w:r w:rsidRPr="00231619">
        <w:rPr>
          <w:rFonts w:ascii="Arial" w:hAnsi="Arial" w:cs="Arial"/>
          <w:b/>
        </w:rPr>
        <w:t xml:space="preserve">GUIA DE ESTUDIO SOBRE ETIOLOGÍA GENETICA DE LOS DEFECTOS CONGENITOS.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Al iniciar el estudio de estos contenidos es necesario tener presente algunas consideraciones relacionadas con los defectos congénitos tales como la presencia de factores causales o fenómenos que originan el defecto en si mismo y que al propio tiempo suelen ser el resultado de otro factor etiológico genético o ambiental desencadenante del mismo.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Las preguntas que se relacionan en esta Guía de Estudio pueden ayudar a reflexionar y comprender aspectos relacionados con la etiología genética de los defectos congénitos cuyos contenidos aparecen en el capítulo 17 del texto de estudio.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Aspectos comunes del estudio de los defectos congénitos.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1- ¿ Cual es la frecuencia con que aparecen en los recién nacidos los defectos congénitos?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2- ¿Atendiendo a qué criterios los defectos congénitos se clasifican en mayores y menores?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3- ¿Qué significa el término signo dismórfico?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4- ¿por qué los signos dismórficos tienen diferente valor fenotípico cuando están presentes tres o más de ellos que cuando hay solamente uno o dos aislados?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5- Desde el punto de vista de los mecanismos que afectan la morfogénesis ¿cómo pueden ser los defectos congénitos?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6- ¿Qué diferencias hay entre malformación, disrupción deformidades y displasias?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>7- ¿Cuáles son los eventos que ocurren después de la fecundación que se consideran como pre</w:t>
      </w:r>
      <w:r w:rsidR="00231619" w:rsidRPr="00231619">
        <w:rPr>
          <w:rFonts w:ascii="Arial" w:hAnsi="Arial" w:cs="Arial"/>
        </w:rPr>
        <w:t>-</w:t>
      </w:r>
      <w:r w:rsidRPr="00231619">
        <w:rPr>
          <w:rFonts w:ascii="Arial" w:hAnsi="Arial" w:cs="Arial"/>
        </w:rPr>
        <w:t xml:space="preserve">embriogénesis?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8- ¿Cómo se nutre el cigoto desde la fecundación hasta la formación del </w:t>
      </w:r>
      <w:r w:rsidR="00231619" w:rsidRPr="00231619">
        <w:rPr>
          <w:rFonts w:ascii="Arial" w:hAnsi="Arial" w:cs="Arial"/>
        </w:rPr>
        <w:t>blastocito</w:t>
      </w:r>
      <w:r w:rsidRPr="00231619">
        <w:rPr>
          <w:rFonts w:ascii="Arial" w:hAnsi="Arial" w:cs="Arial"/>
        </w:rPr>
        <w:t xml:space="preserve">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9- ¿Qué papel se le atribuye a las células de la corona radiante que junto a la zona pelúcida acompañan a esta estructura hasta la completa formación del </w:t>
      </w:r>
      <w:r w:rsidR="00231619" w:rsidRPr="00231619">
        <w:rPr>
          <w:rFonts w:ascii="Arial" w:hAnsi="Arial" w:cs="Arial"/>
        </w:rPr>
        <w:t>blastocito</w:t>
      </w:r>
      <w:r w:rsidRPr="00231619">
        <w:rPr>
          <w:rFonts w:ascii="Arial" w:hAnsi="Arial" w:cs="Arial"/>
        </w:rPr>
        <w:t xml:space="preserve">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10- ¿Cuáles son los principales eventos celulares que ocurren en la morfogénesis?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11- ¿Qué tipos de proteínas regulan la proliferación celular?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12- ¿Están estos eventos celulares bajo la acción jerárquica de genes específicos?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13- ¿Cuáles son las principales proteínas involucradas en esta etapa de la vida?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lastRenderedPageBreak/>
        <w:t xml:space="preserve">14- ¿Qué características tiene la migración celular? Teniendo en cuenta estas características ¿podría enumerar los tipos de proteínas que se piensan intervienen en este proceso del desarrollo?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15- ¿Qué papel tiene la muerte celular programada en el desarrollo del embrión?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a-)¿Pueden generarse defectos congénitos por fallas de este mecanismo celular?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b-)¿Es la muerte celular programada un proceso celular que solamente ocurre en el desarrollo embrionario?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16- ¿Qué importancia tiene en el desarrollo la inducción embrionaria?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a-) ¿Puede una mutación de los genes involucrados en este proceso dar lugar a defectos congénitos? ¿Por qué?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17- ¿Qué grupos de genes intervienen en la formación de estructuras embrionarias específicas?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18- ¿A qué se denominan genes HOX?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19- Existen otros grupos de genes del desarrollo que tienen secuencias conservadas de ADN ¿Cuáles son? Haga una relación de defectos congénitos que se conoce se deben a mutaciones que afecta a algunos de estos genes y que se mencionan en el texto. </w:t>
      </w:r>
    </w:p>
    <w:p w:rsidR="00E01D74" w:rsidRPr="00231619" w:rsidRDefault="00E01D74" w:rsidP="00231619">
      <w:pPr>
        <w:pStyle w:val="texto"/>
        <w:jc w:val="both"/>
        <w:rPr>
          <w:rFonts w:ascii="Arial" w:hAnsi="Arial" w:cs="Arial"/>
        </w:rPr>
      </w:pPr>
      <w:r w:rsidRPr="00231619">
        <w:rPr>
          <w:rFonts w:ascii="Arial" w:hAnsi="Arial" w:cs="Arial"/>
        </w:rPr>
        <w:t xml:space="preserve">20- ¿Cómo funcionan en el desarrollo de las extremidades los genes HOX D 9 al 13? </w:t>
      </w:r>
    </w:p>
    <w:p w:rsidR="00231619" w:rsidRPr="00231619" w:rsidRDefault="00231619" w:rsidP="002316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231619">
        <w:rPr>
          <w:rFonts w:ascii="Arial" w:eastAsia="Times New Roman" w:hAnsi="Arial" w:cs="Arial"/>
          <w:sz w:val="24"/>
          <w:szCs w:val="24"/>
          <w:lang w:eastAsia="es-419"/>
        </w:rPr>
        <w:t xml:space="preserve">21- Las enfermedades genéticas se deben a simples mutaciones, aberraciones cromosómicas y a defectos multifactoriales ¿pueden ser esta clasificación igual para las malformaciones? </w:t>
      </w:r>
    </w:p>
    <w:p w:rsidR="00231619" w:rsidRPr="00231619" w:rsidRDefault="00231619" w:rsidP="002316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231619">
        <w:rPr>
          <w:rFonts w:ascii="Arial" w:eastAsia="Times New Roman" w:hAnsi="Arial" w:cs="Arial"/>
          <w:sz w:val="24"/>
          <w:szCs w:val="24"/>
          <w:lang w:eastAsia="es-419"/>
        </w:rPr>
        <w:t xml:space="preserve">22- ¿Qué papel tienen los mecanismos moleculares de impronta genómica en la regulación de los genes del desarrollo? </w:t>
      </w:r>
    </w:p>
    <w:p w:rsidR="00231619" w:rsidRPr="00231619" w:rsidRDefault="00231619" w:rsidP="002316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419"/>
        </w:rPr>
      </w:pPr>
      <w:r w:rsidRPr="00231619">
        <w:rPr>
          <w:rFonts w:ascii="Arial" w:eastAsia="Times New Roman" w:hAnsi="Arial" w:cs="Arial"/>
          <w:sz w:val="24"/>
          <w:szCs w:val="24"/>
          <w:lang w:eastAsia="es-419"/>
        </w:rPr>
        <w:t xml:space="preserve">23- ¿Qué función se le propone a la formación de heterocromatina durante el proceso genético del desarrollo embrionario? </w:t>
      </w:r>
    </w:p>
    <w:p w:rsidR="00231619" w:rsidRPr="00231619" w:rsidRDefault="008870C6" w:rsidP="008870C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>Situación problémicas:</w:t>
      </w:r>
      <w:r w:rsidR="00231619" w:rsidRPr="00231619">
        <w:rPr>
          <w:rFonts w:ascii="Arial" w:eastAsia="Times New Roman" w:hAnsi="Arial" w:cs="Arial"/>
          <w:sz w:val="24"/>
          <w:szCs w:val="24"/>
          <w:lang w:eastAsia="es-419"/>
        </w:rPr>
        <w:t>  Una pareja de 40 años con antecedentes de infertilidad, sin exposición a teratógenos tiene un hijo con una cardiopatía congénita, polidactilia bilateral (seis dedos en ambas manos) y holoprosencefalia. En la cara los ojos se ven muy unidos (hipotelorismo ocular)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 y tiene además labio leporino.</w:t>
      </w:r>
      <w:r w:rsidR="00231619" w:rsidRPr="00231619">
        <w:rPr>
          <w:rFonts w:ascii="Arial" w:eastAsia="Times New Roman" w:hAnsi="Arial" w:cs="Arial"/>
          <w:sz w:val="24"/>
          <w:szCs w:val="24"/>
          <w:lang w:eastAsia="es-419"/>
        </w:rPr>
        <w:t>  Se le realiza estudio cromosómico y el resultado es 47, XY, + 13</w:t>
      </w:r>
      <w:r>
        <w:rPr>
          <w:rFonts w:ascii="Arial" w:eastAsia="Times New Roman" w:hAnsi="Arial" w:cs="Arial"/>
          <w:sz w:val="24"/>
          <w:szCs w:val="24"/>
          <w:lang w:eastAsia="es-419"/>
        </w:rPr>
        <w:t>.</w:t>
      </w:r>
      <w:r w:rsidR="00231619" w:rsidRPr="00231619">
        <w:rPr>
          <w:rFonts w:ascii="Arial" w:eastAsia="Times New Roman" w:hAnsi="Arial" w:cs="Arial"/>
          <w:sz w:val="24"/>
          <w:szCs w:val="24"/>
          <w:lang w:eastAsia="es-419"/>
        </w:rPr>
        <w:t xml:space="preserve">  Clasifique los defectos congénitos 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de acuerdo con su magnitud y según su origen.  </w:t>
      </w:r>
    </w:p>
    <w:p w:rsidR="00407150" w:rsidRPr="00231619" w:rsidRDefault="008870C6" w:rsidP="008870C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1619">
        <w:rPr>
          <w:rFonts w:ascii="Arial" w:eastAsia="Times New Roman" w:hAnsi="Arial" w:cs="Arial"/>
          <w:noProof/>
          <w:sz w:val="24"/>
          <w:szCs w:val="24"/>
          <w:lang w:eastAsia="es-419"/>
        </w:rPr>
        <w:drawing>
          <wp:inline distT="0" distB="0" distL="0" distR="0" wp14:anchorId="01384E21" wp14:editId="6819F278">
            <wp:extent cx="1053174" cy="10372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40" cy="104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619" w:rsidRPr="00231619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  <w:bookmarkStart w:id="0" w:name="_GoBack"/>
      <w:bookmarkEnd w:id="0"/>
    </w:p>
    <w:sectPr w:rsidR="00407150" w:rsidRPr="00231619" w:rsidSect="008870C6"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74"/>
    <w:rsid w:val="00231619"/>
    <w:rsid w:val="00237784"/>
    <w:rsid w:val="008870C6"/>
    <w:rsid w:val="0097161A"/>
    <w:rsid w:val="00E01D74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7A8F5"/>
  <w15:chartTrackingRefBased/>
  <w15:docId w15:val="{4DBCA00D-06C6-490F-8797-675B495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">
    <w:name w:val="titulo"/>
    <w:basedOn w:val="Normal"/>
    <w:rsid w:val="00E0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negro">
    <w:name w:val="textonegro"/>
    <w:basedOn w:val="Normal"/>
    <w:rsid w:val="00E0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">
    <w:name w:val="texto"/>
    <w:basedOn w:val="Normal"/>
    <w:rsid w:val="00E0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88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2020-04-14T22:58:00Z</dcterms:created>
  <dcterms:modified xsi:type="dcterms:W3CDTF">2020-04-14T22:58:00Z</dcterms:modified>
</cp:coreProperties>
</file>